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25" w:rsidRPr="00115625" w:rsidRDefault="00115625" w:rsidP="00115625">
      <w:pPr>
        <w:spacing w:line="276" w:lineRule="auto"/>
        <w:jc w:val="center"/>
        <w:rPr>
          <w:b/>
          <w:spacing w:val="-9"/>
          <w:sz w:val="28"/>
          <w:szCs w:val="28"/>
        </w:rPr>
      </w:pPr>
      <w:r w:rsidRPr="00115625">
        <w:rPr>
          <w:b/>
          <w:spacing w:val="-9"/>
          <w:sz w:val="28"/>
          <w:szCs w:val="28"/>
        </w:rPr>
        <w:t xml:space="preserve">  </w:t>
      </w:r>
      <w:r w:rsidR="00B0261D" w:rsidRPr="00115625">
        <w:rPr>
          <w:b/>
          <w:spacing w:val="-9"/>
          <w:sz w:val="28"/>
          <w:szCs w:val="28"/>
        </w:rPr>
        <w:t>РЕГИОНАЛЬНОЕ ОТРАСЛЕВОЕ</w:t>
      </w:r>
      <w:r w:rsidRPr="00115625">
        <w:rPr>
          <w:b/>
          <w:spacing w:val="-9"/>
          <w:sz w:val="28"/>
          <w:szCs w:val="28"/>
        </w:rPr>
        <w:t xml:space="preserve"> СОГЛАШЕНИЕ </w:t>
      </w:r>
    </w:p>
    <w:p w:rsidR="00115625" w:rsidRPr="00115625" w:rsidRDefault="00115625" w:rsidP="00115625">
      <w:pPr>
        <w:spacing w:line="276" w:lineRule="auto"/>
        <w:jc w:val="center"/>
        <w:rPr>
          <w:b/>
          <w:spacing w:val="-9"/>
          <w:sz w:val="28"/>
          <w:szCs w:val="28"/>
        </w:rPr>
      </w:pPr>
      <w:r w:rsidRPr="00115625">
        <w:rPr>
          <w:b/>
          <w:spacing w:val="-9"/>
          <w:sz w:val="28"/>
          <w:szCs w:val="28"/>
        </w:rPr>
        <w:t xml:space="preserve">МЕЖДУ МИНИСТЕРСТВОМ ОБРАЗОВАНИЯ </w:t>
      </w:r>
      <w:r w:rsidR="004F267D" w:rsidRPr="00DA4661">
        <w:rPr>
          <w:b/>
          <w:spacing w:val="-9"/>
          <w:sz w:val="28"/>
          <w:szCs w:val="28"/>
        </w:rPr>
        <w:t>И МОЛОДЕЖНОЙ ПОЛИТИКИ</w:t>
      </w:r>
      <w:r w:rsidR="004F267D">
        <w:rPr>
          <w:b/>
          <w:spacing w:val="-9"/>
          <w:sz w:val="28"/>
          <w:szCs w:val="28"/>
        </w:rPr>
        <w:t xml:space="preserve"> </w:t>
      </w:r>
      <w:r w:rsidRPr="00115625">
        <w:rPr>
          <w:b/>
          <w:spacing w:val="-9"/>
          <w:sz w:val="28"/>
          <w:szCs w:val="28"/>
        </w:rPr>
        <w:t>РЯЗА</w:t>
      </w:r>
      <w:r w:rsidRPr="00115625">
        <w:rPr>
          <w:b/>
          <w:spacing w:val="-9"/>
          <w:sz w:val="28"/>
          <w:szCs w:val="28"/>
        </w:rPr>
        <w:t>Н</w:t>
      </w:r>
      <w:r w:rsidRPr="00115625">
        <w:rPr>
          <w:b/>
          <w:spacing w:val="-9"/>
          <w:sz w:val="28"/>
          <w:szCs w:val="28"/>
        </w:rPr>
        <w:t xml:space="preserve">СКОЙ ОБЛАСТИ </w:t>
      </w:r>
    </w:p>
    <w:p w:rsidR="00115625" w:rsidRPr="00115625" w:rsidRDefault="00115625" w:rsidP="00115625">
      <w:pPr>
        <w:spacing w:line="276" w:lineRule="auto"/>
        <w:jc w:val="center"/>
        <w:rPr>
          <w:b/>
          <w:spacing w:val="-9"/>
          <w:sz w:val="28"/>
          <w:szCs w:val="28"/>
        </w:rPr>
      </w:pPr>
      <w:r w:rsidRPr="00115625">
        <w:rPr>
          <w:b/>
          <w:spacing w:val="-9"/>
          <w:sz w:val="28"/>
          <w:szCs w:val="28"/>
        </w:rPr>
        <w:t>И РЯЗАНСКИМ ОБЛАСТНЫМ КОМИТЕТОМ ПРО</w:t>
      </w:r>
      <w:r w:rsidRPr="00115625">
        <w:rPr>
          <w:b/>
          <w:spacing w:val="-9"/>
          <w:sz w:val="28"/>
          <w:szCs w:val="28"/>
        </w:rPr>
        <w:t>Ф</w:t>
      </w:r>
      <w:r w:rsidRPr="00115625">
        <w:rPr>
          <w:b/>
          <w:spacing w:val="-9"/>
          <w:sz w:val="28"/>
          <w:szCs w:val="28"/>
        </w:rPr>
        <w:t xml:space="preserve">СОЮЗА РАБОТНИКОВ </w:t>
      </w:r>
    </w:p>
    <w:p w:rsidR="00115625" w:rsidRPr="00115625" w:rsidRDefault="00115625" w:rsidP="00115625">
      <w:pPr>
        <w:spacing w:line="276" w:lineRule="auto"/>
        <w:jc w:val="center"/>
        <w:rPr>
          <w:b/>
          <w:spacing w:val="-9"/>
          <w:sz w:val="28"/>
          <w:szCs w:val="28"/>
        </w:rPr>
      </w:pPr>
      <w:r w:rsidRPr="00115625">
        <w:rPr>
          <w:b/>
          <w:spacing w:val="-9"/>
          <w:sz w:val="28"/>
          <w:szCs w:val="28"/>
        </w:rPr>
        <w:t>НАРОДНОГО ОБРАЗОВАНИЯ И НАУКИ РОССИЙСКОЙ ФЕДЕРАЦИИ</w:t>
      </w:r>
    </w:p>
    <w:p w:rsidR="00115625" w:rsidRPr="00115625" w:rsidRDefault="00115625" w:rsidP="00115625">
      <w:pPr>
        <w:spacing w:line="276" w:lineRule="auto"/>
        <w:jc w:val="center"/>
        <w:rPr>
          <w:b/>
          <w:spacing w:val="-9"/>
          <w:sz w:val="28"/>
          <w:szCs w:val="28"/>
        </w:rPr>
      </w:pPr>
      <w:r w:rsidRPr="00115625">
        <w:rPr>
          <w:b/>
          <w:spacing w:val="-9"/>
          <w:sz w:val="28"/>
          <w:szCs w:val="28"/>
        </w:rPr>
        <w:t>на 2019 – 2021 годы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15625" w:rsidRPr="00115625" w:rsidRDefault="00115625" w:rsidP="00115625">
      <w:pPr>
        <w:spacing w:line="276" w:lineRule="auto"/>
        <w:jc w:val="both"/>
        <w:rPr>
          <w:b/>
          <w:sz w:val="28"/>
          <w:szCs w:val="28"/>
        </w:rPr>
      </w:pPr>
      <w:r w:rsidRPr="00115625">
        <w:rPr>
          <w:b/>
          <w:sz w:val="28"/>
          <w:szCs w:val="28"/>
        </w:rPr>
        <w:t>Понятия, применяемые в настоящем Региональном о</w:t>
      </w:r>
      <w:r w:rsidRPr="00115625">
        <w:rPr>
          <w:b/>
          <w:sz w:val="28"/>
          <w:szCs w:val="28"/>
        </w:rPr>
        <w:t>т</w:t>
      </w:r>
      <w:r w:rsidRPr="00115625">
        <w:rPr>
          <w:b/>
          <w:sz w:val="28"/>
          <w:szCs w:val="28"/>
        </w:rPr>
        <w:t>раслевом Соглашении.</w:t>
      </w:r>
    </w:p>
    <w:p w:rsidR="00115625" w:rsidRPr="00115625" w:rsidRDefault="00115625" w:rsidP="00115625">
      <w:pPr>
        <w:spacing w:line="276" w:lineRule="auto"/>
        <w:jc w:val="both"/>
        <w:rPr>
          <w:b/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  <w:u w:val="single"/>
        </w:rPr>
        <w:t>Работники</w:t>
      </w:r>
      <w:r w:rsidRPr="00115625">
        <w:rPr>
          <w:sz w:val="28"/>
          <w:szCs w:val="28"/>
        </w:rPr>
        <w:t xml:space="preserve"> - работники</w:t>
      </w:r>
      <w:r w:rsidRPr="00115625">
        <w:rPr>
          <w:spacing w:val="-4"/>
          <w:sz w:val="28"/>
          <w:szCs w:val="28"/>
        </w:rPr>
        <w:t xml:space="preserve"> образовательных учреждений,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pacing w:val="-4"/>
          <w:sz w:val="28"/>
          <w:szCs w:val="28"/>
        </w:rPr>
        <w:t xml:space="preserve"> образования Рязанской </w:t>
      </w:r>
      <w:r w:rsidR="00B0261D" w:rsidRPr="00115625">
        <w:rPr>
          <w:spacing w:val="-4"/>
          <w:sz w:val="28"/>
          <w:szCs w:val="28"/>
        </w:rPr>
        <w:t>области (</w:t>
      </w:r>
      <w:r w:rsidRPr="00115625">
        <w:rPr>
          <w:spacing w:val="-4"/>
          <w:sz w:val="28"/>
          <w:szCs w:val="28"/>
        </w:rPr>
        <w:t>далее Работн</w:t>
      </w:r>
      <w:r w:rsidRPr="00115625">
        <w:rPr>
          <w:spacing w:val="-4"/>
          <w:sz w:val="28"/>
          <w:szCs w:val="28"/>
        </w:rPr>
        <w:t>и</w:t>
      </w:r>
      <w:r w:rsidRPr="00115625">
        <w:rPr>
          <w:spacing w:val="-4"/>
          <w:sz w:val="28"/>
          <w:szCs w:val="28"/>
        </w:rPr>
        <w:t>ки).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4"/>
          <w:sz w:val="28"/>
          <w:szCs w:val="28"/>
        </w:rPr>
      </w:pPr>
      <w:r w:rsidRPr="00115625">
        <w:rPr>
          <w:sz w:val="28"/>
          <w:szCs w:val="28"/>
          <w:u w:val="single"/>
        </w:rPr>
        <w:t>Работодатели</w:t>
      </w:r>
      <w:r w:rsidRPr="00115625">
        <w:rPr>
          <w:sz w:val="28"/>
          <w:szCs w:val="28"/>
        </w:rPr>
        <w:t xml:space="preserve"> </w:t>
      </w:r>
      <w:r w:rsidR="00B0261D" w:rsidRPr="00115625">
        <w:rPr>
          <w:sz w:val="28"/>
          <w:szCs w:val="28"/>
        </w:rPr>
        <w:t>– организации</w:t>
      </w:r>
      <w:r w:rsidRPr="00115625">
        <w:rPr>
          <w:sz w:val="28"/>
          <w:szCs w:val="28"/>
        </w:rPr>
        <w:t xml:space="preserve"> образования: министерство образования</w:t>
      </w:r>
      <w:r w:rsidR="00DA4661">
        <w:rPr>
          <w:sz w:val="28"/>
          <w:szCs w:val="28"/>
        </w:rPr>
        <w:t xml:space="preserve"> и мол</w:t>
      </w:r>
      <w:r w:rsidR="00DA4661">
        <w:rPr>
          <w:sz w:val="28"/>
          <w:szCs w:val="28"/>
        </w:rPr>
        <w:t>о</w:t>
      </w:r>
      <w:r w:rsidR="00DA4661">
        <w:rPr>
          <w:sz w:val="28"/>
          <w:szCs w:val="28"/>
        </w:rPr>
        <w:t>дёжной политики</w:t>
      </w:r>
      <w:r w:rsidRPr="00115625">
        <w:rPr>
          <w:sz w:val="28"/>
          <w:szCs w:val="28"/>
        </w:rPr>
        <w:t xml:space="preserve"> Ряза</w:t>
      </w:r>
      <w:r w:rsidRPr="00115625">
        <w:rPr>
          <w:sz w:val="28"/>
          <w:szCs w:val="28"/>
        </w:rPr>
        <w:t>н</w:t>
      </w:r>
      <w:r w:rsidRPr="00115625">
        <w:rPr>
          <w:sz w:val="28"/>
          <w:szCs w:val="28"/>
        </w:rPr>
        <w:t>ской области (далее Министерство), районные и городские</w:t>
      </w:r>
      <w:r w:rsidRPr="00115625">
        <w:rPr>
          <w:spacing w:val="-4"/>
          <w:sz w:val="28"/>
          <w:szCs w:val="28"/>
        </w:rPr>
        <w:t xml:space="preserve"> </w:t>
      </w:r>
      <w:r w:rsidRPr="00115625">
        <w:rPr>
          <w:sz w:val="28"/>
          <w:szCs w:val="28"/>
        </w:rPr>
        <w:t>органы управления образов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 xml:space="preserve">нием (далее Управление образования), </w:t>
      </w:r>
      <w:r w:rsidRPr="00115625">
        <w:rPr>
          <w:spacing w:val="-4"/>
          <w:sz w:val="28"/>
          <w:szCs w:val="28"/>
        </w:rPr>
        <w:t>образовательные учреждения Рязанской о</w:t>
      </w:r>
      <w:r w:rsidRPr="00115625">
        <w:rPr>
          <w:spacing w:val="-4"/>
          <w:sz w:val="28"/>
          <w:szCs w:val="28"/>
        </w:rPr>
        <w:t>б</w:t>
      </w:r>
      <w:r w:rsidRPr="00115625">
        <w:rPr>
          <w:spacing w:val="-4"/>
          <w:sz w:val="28"/>
          <w:szCs w:val="28"/>
        </w:rPr>
        <w:t xml:space="preserve">ласти (далее Организации). 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6"/>
          <w:sz w:val="28"/>
          <w:szCs w:val="28"/>
        </w:rPr>
      </w:pPr>
      <w:r w:rsidRPr="00115625">
        <w:rPr>
          <w:spacing w:val="-6"/>
          <w:sz w:val="28"/>
          <w:szCs w:val="28"/>
          <w:u w:val="single"/>
        </w:rPr>
        <w:t xml:space="preserve">Профсоюз </w:t>
      </w:r>
      <w:r w:rsidRPr="00115625">
        <w:rPr>
          <w:spacing w:val="-6"/>
          <w:sz w:val="28"/>
          <w:szCs w:val="28"/>
        </w:rPr>
        <w:t>- Профсоюз работников народного образования и науки Российской Ф</w:t>
      </w:r>
      <w:r w:rsidRPr="00115625">
        <w:rPr>
          <w:spacing w:val="-6"/>
          <w:sz w:val="28"/>
          <w:szCs w:val="28"/>
        </w:rPr>
        <w:t>е</w:t>
      </w:r>
      <w:r w:rsidRPr="00115625">
        <w:rPr>
          <w:spacing w:val="-6"/>
          <w:sz w:val="28"/>
          <w:szCs w:val="28"/>
        </w:rPr>
        <w:t>дерации.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6"/>
          <w:sz w:val="28"/>
          <w:szCs w:val="28"/>
        </w:rPr>
      </w:pPr>
      <w:r w:rsidRPr="00115625">
        <w:rPr>
          <w:sz w:val="28"/>
          <w:szCs w:val="28"/>
          <w:u w:val="single"/>
        </w:rPr>
        <w:t>Органы Профсоюза:</w:t>
      </w:r>
      <w:r w:rsidRPr="00115625">
        <w:rPr>
          <w:sz w:val="28"/>
          <w:szCs w:val="28"/>
        </w:rPr>
        <w:t xml:space="preserve"> областной – областной комитет (далее Обком), территор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 xml:space="preserve">альный – районный комитет, районный Совет (далее Райком), городской </w:t>
      </w:r>
      <w:r w:rsidR="00B0261D" w:rsidRPr="00115625">
        <w:rPr>
          <w:sz w:val="28"/>
          <w:szCs w:val="28"/>
        </w:rPr>
        <w:t>комитет (</w:t>
      </w:r>
      <w:r w:rsidRPr="00115625">
        <w:rPr>
          <w:sz w:val="28"/>
          <w:szCs w:val="28"/>
        </w:rPr>
        <w:t xml:space="preserve">далее Горком), терком, первичной профсоюзной организации – профсоюзный </w:t>
      </w:r>
      <w:r w:rsidR="00B0261D" w:rsidRPr="00115625">
        <w:rPr>
          <w:sz w:val="28"/>
          <w:szCs w:val="28"/>
        </w:rPr>
        <w:t>к</w:t>
      </w:r>
      <w:r w:rsidR="00B0261D" w:rsidRPr="00115625">
        <w:rPr>
          <w:sz w:val="28"/>
          <w:szCs w:val="28"/>
        </w:rPr>
        <w:t>о</w:t>
      </w:r>
      <w:r w:rsidR="00B0261D" w:rsidRPr="00115625">
        <w:rPr>
          <w:sz w:val="28"/>
          <w:szCs w:val="28"/>
        </w:rPr>
        <w:t>митет (</w:t>
      </w:r>
      <w:r w:rsidRPr="00115625">
        <w:rPr>
          <w:sz w:val="28"/>
          <w:szCs w:val="28"/>
        </w:rPr>
        <w:t>Профком).</w:t>
      </w:r>
    </w:p>
    <w:p w:rsidR="00115625" w:rsidRPr="00115625" w:rsidRDefault="00E012D5" w:rsidP="00E012D5">
      <w:pPr>
        <w:tabs>
          <w:tab w:val="center" w:pos="5372"/>
          <w:tab w:val="right" w:pos="10205"/>
        </w:tabs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15625" w:rsidRPr="00115625"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15625" w:rsidRPr="00DA4661" w:rsidRDefault="00115625" w:rsidP="00115625">
      <w:pPr>
        <w:pStyle w:val="ab"/>
        <w:tabs>
          <w:tab w:val="left" w:pos="1418"/>
        </w:tabs>
        <w:spacing w:after="0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115625">
        <w:rPr>
          <w:rFonts w:ascii="Times New Roman" w:hAnsi="Times New Roman"/>
          <w:spacing w:val="-4"/>
          <w:sz w:val="28"/>
          <w:szCs w:val="28"/>
        </w:rPr>
        <w:t xml:space="preserve">      1.1. Настоящее региональное отраслевое Соглашение между министерством обр</w:t>
      </w:r>
      <w:r w:rsidRPr="00115625">
        <w:rPr>
          <w:rFonts w:ascii="Times New Roman" w:hAnsi="Times New Roman"/>
          <w:spacing w:val="-4"/>
          <w:sz w:val="28"/>
          <w:szCs w:val="28"/>
        </w:rPr>
        <w:t>а</w:t>
      </w:r>
      <w:r w:rsidRPr="00115625">
        <w:rPr>
          <w:rFonts w:ascii="Times New Roman" w:hAnsi="Times New Roman"/>
          <w:spacing w:val="-4"/>
          <w:sz w:val="28"/>
          <w:szCs w:val="28"/>
        </w:rPr>
        <w:t>зования</w:t>
      </w:r>
      <w:r w:rsidR="004F267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F267D" w:rsidRPr="00DA4661">
        <w:rPr>
          <w:rFonts w:ascii="Times New Roman" w:hAnsi="Times New Roman"/>
          <w:spacing w:val="-4"/>
          <w:sz w:val="28"/>
          <w:szCs w:val="28"/>
        </w:rPr>
        <w:t>и молодежной политики</w:t>
      </w:r>
      <w:r w:rsidRPr="00115625">
        <w:rPr>
          <w:rFonts w:ascii="Times New Roman" w:hAnsi="Times New Roman"/>
          <w:spacing w:val="-4"/>
          <w:sz w:val="28"/>
          <w:szCs w:val="28"/>
        </w:rPr>
        <w:t xml:space="preserve"> Рязанской области и Ряза</w:t>
      </w:r>
      <w:r w:rsidRPr="00115625">
        <w:rPr>
          <w:rFonts w:ascii="Times New Roman" w:hAnsi="Times New Roman"/>
          <w:spacing w:val="-4"/>
          <w:sz w:val="28"/>
          <w:szCs w:val="28"/>
        </w:rPr>
        <w:t>н</w:t>
      </w:r>
      <w:r w:rsidRPr="00115625">
        <w:rPr>
          <w:rFonts w:ascii="Times New Roman" w:hAnsi="Times New Roman"/>
          <w:spacing w:val="-4"/>
          <w:sz w:val="28"/>
          <w:szCs w:val="28"/>
        </w:rPr>
        <w:t>ским областным комитетом Профсоюза работников народного образования и науки Российской Федерации (далее – Региональное Соглашение) заключено в соответствии с законодательством Росси</w:t>
      </w:r>
      <w:r w:rsidRPr="00115625">
        <w:rPr>
          <w:rFonts w:ascii="Times New Roman" w:hAnsi="Times New Roman"/>
          <w:spacing w:val="-4"/>
          <w:sz w:val="28"/>
          <w:szCs w:val="28"/>
        </w:rPr>
        <w:t>й</w:t>
      </w:r>
      <w:r w:rsidRPr="00115625">
        <w:rPr>
          <w:rFonts w:ascii="Times New Roman" w:hAnsi="Times New Roman"/>
          <w:spacing w:val="-4"/>
          <w:sz w:val="28"/>
          <w:szCs w:val="28"/>
        </w:rPr>
        <w:t>ской Федерации, с уч</w:t>
      </w:r>
      <w:r w:rsidRPr="00115625">
        <w:rPr>
          <w:rFonts w:ascii="Times New Roman" w:hAnsi="Times New Roman"/>
          <w:spacing w:val="-4"/>
          <w:sz w:val="28"/>
          <w:szCs w:val="28"/>
        </w:rPr>
        <w:t>е</w:t>
      </w:r>
      <w:r w:rsidRPr="00115625">
        <w:rPr>
          <w:rFonts w:ascii="Times New Roman" w:hAnsi="Times New Roman"/>
          <w:spacing w:val="-4"/>
          <w:sz w:val="28"/>
          <w:szCs w:val="28"/>
        </w:rPr>
        <w:t xml:space="preserve">том Отраслевого соглашения по организациям, находящимся в ведении </w:t>
      </w:r>
      <w:r w:rsidRPr="006A49C2">
        <w:rPr>
          <w:rFonts w:ascii="Times New Roman" w:hAnsi="Times New Roman"/>
          <w:spacing w:val="-4"/>
          <w:sz w:val="28"/>
          <w:szCs w:val="28"/>
        </w:rPr>
        <w:t>Министерства образования и науки Российской Федерации</w:t>
      </w:r>
      <w:r w:rsidRPr="00115625">
        <w:rPr>
          <w:rFonts w:ascii="Times New Roman" w:hAnsi="Times New Roman"/>
          <w:sz w:val="28"/>
          <w:szCs w:val="28"/>
        </w:rPr>
        <w:t>, заключенное м</w:t>
      </w:r>
      <w:r w:rsidRPr="00115625">
        <w:rPr>
          <w:rFonts w:ascii="Times New Roman" w:hAnsi="Times New Roman"/>
          <w:sz w:val="28"/>
          <w:szCs w:val="28"/>
        </w:rPr>
        <w:t>е</w:t>
      </w:r>
      <w:r w:rsidRPr="00115625">
        <w:rPr>
          <w:rFonts w:ascii="Times New Roman" w:hAnsi="Times New Roman"/>
          <w:sz w:val="28"/>
          <w:szCs w:val="28"/>
        </w:rPr>
        <w:t xml:space="preserve">жду </w:t>
      </w:r>
      <w:r w:rsidRPr="006A49C2">
        <w:rPr>
          <w:rFonts w:ascii="Times New Roman" w:hAnsi="Times New Roman"/>
          <w:sz w:val="28"/>
          <w:szCs w:val="28"/>
        </w:rPr>
        <w:t>Министерством образования и науки Российской Федерации</w:t>
      </w:r>
      <w:r w:rsidRPr="00115625">
        <w:rPr>
          <w:rFonts w:ascii="Times New Roman" w:hAnsi="Times New Roman"/>
          <w:sz w:val="28"/>
          <w:szCs w:val="28"/>
        </w:rPr>
        <w:t xml:space="preserve"> и Профсоюзом р</w:t>
      </w:r>
      <w:r w:rsidRPr="00115625">
        <w:rPr>
          <w:rFonts w:ascii="Times New Roman" w:hAnsi="Times New Roman"/>
          <w:sz w:val="28"/>
          <w:szCs w:val="28"/>
        </w:rPr>
        <w:t>а</w:t>
      </w:r>
      <w:r w:rsidRPr="00115625">
        <w:rPr>
          <w:rFonts w:ascii="Times New Roman" w:hAnsi="Times New Roman"/>
          <w:sz w:val="28"/>
          <w:szCs w:val="28"/>
        </w:rPr>
        <w:t>ботников народного образования и науки Российской Федерации на 201</w:t>
      </w:r>
      <w:r w:rsidR="003B3D71">
        <w:rPr>
          <w:rFonts w:ascii="Times New Roman" w:hAnsi="Times New Roman"/>
          <w:sz w:val="28"/>
          <w:szCs w:val="28"/>
        </w:rPr>
        <w:t>8</w:t>
      </w:r>
      <w:r w:rsidRPr="00115625">
        <w:rPr>
          <w:rFonts w:ascii="Times New Roman" w:hAnsi="Times New Roman"/>
          <w:sz w:val="28"/>
          <w:szCs w:val="28"/>
        </w:rPr>
        <w:t xml:space="preserve"> – 202</w:t>
      </w:r>
      <w:r w:rsidR="003B3D71">
        <w:rPr>
          <w:rFonts w:ascii="Times New Roman" w:hAnsi="Times New Roman"/>
          <w:sz w:val="28"/>
          <w:szCs w:val="28"/>
        </w:rPr>
        <w:t>0</w:t>
      </w:r>
      <w:r w:rsidRPr="00115625">
        <w:rPr>
          <w:rFonts w:ascii="Times New Roman" w:hAnsi="Times New Roman"/>
          <w:sz w:val="28"/>
          <w:szCs w:val="28"/>
        </w:rPr>
        <w:t xml:space="preserve"> г</w:t>
      </w:r>
      <w:r w:rsidRPr="00115625">
        <w:rPr>
          <w:rFonts w:ascii="Times New Roman" w:hAnsi="Times New Roman"/>
          <w:sz w:val="28"/>
          <w:szCs w:val="28"/>
        </w:rPr>
        <w:t>о</w:t>
      </w:r>
      <w:r w:rsidRPr="00115625">
        <w:rPr>
          <w:rFonts w:ascii="Times New Roman" w:hAnsi="Times New Roman"/>
          <w:sz w:val="28"/>
          <w:szCs w:val="28"/>
        </w:rPr>
        <w:t>ды</w:t>
      </w:r>
      <w:r w:rsidRPr="00115625">
        <w:rPr>
          <w:rFonts w:ascii="Times New Roman" w:hAnsi="Times New Roman"/>
          <w:spacing w:val="-4"/>
          <w:sz w:val="28"/>
          <w:szCs w:val="28"/>
        </w:rPr>
        <w:t xml:space="preserve"> (далее общероссийское отраслевое Соглашение</w:t>
      </w:r>
      <w:r w:rsidRPr="00115625">
        <w:rPr>
          <w:rStyle w:val="af8"/>
          <w:rFonts w:ascii="Times New Roman" w:hAnsi="Times New Roman"/>
          <w:spacing w:val="-4"/>
          <w:sz w:val="28"/>
          <w:szCs w:val="28"/>
        </w:rPr>
        <w:footnoteReference w:id="1"/>
      </w:r>
      <w:r w:rsidRPr="00115625">
        <w:rPr>
          <w:rFonts w:ascii="Times New Roman" w:hAnsi="Times New Roman"/>
          <w:spacing w:val="-4"/>
          <w:sz w:val="28"/>
          <w:szCs w:val="28"/>
        </w:rPr>
        <w:t>), Регионального соглашения ме</w:t>
      </w:r>
      <w:r w:rsidRPr="00115625">
        <w:rPr>
          <w:rFonts w:ascii="Times New Roman" w:hAnsi="Times New Roman"/>
          <w:spacing w:val="-4"/>
          <w:sz w:val="28"/>
          <w:szCs w:val="28"/>
        </w:rPr>
        <w:t>ж</w:t>
      </w:r>
      <w:r w:rsidRPr="00115625">
        <w:rPr>
          <w:rFonts w:ascii="Times New Roman" w:hAnsi="Times New Roman"/>
          <w:spacing w:val="-4"/>
          <w:sz w:val="28"/>
          <w:szCs w:val="28"/>
        </w:rPr>
        <w:t>ду правительством Рязанской области, профсоюзами и работодателями Рязанской о</w:t>
      </w:r>
      <w:r w:rsidRPr="00115625">
        <w:rPr>
          <w:rFonts w:ascii="Times New Roman" w:hAnsi="Times New Roman"/>
          <w:spacing w:val="-4"/>
          <w:sz w:val="28"/>
          <w:szCs w:val="28"/>
        </w:rPr>
        <w:t>б</w:t>
      </w:r>
      <w:r w:rsidRPr="00115625">
        <w:rPr>
          <w:rFonts w:ascii="Times New Roman" w:hAnsi="Times New Roman"/>
          <w:spacing w:val="-4"/>
          <w:sz w:val="28"/>
          <w:szCs w:val="28"/>
        </w:rPr>
        <w:t>ласти на 2019-2021 годы (далее 3-х стороннее областное Соглашение) с целью опред</w:t>
      </w:r>
      <w:r w:rsidRPr="00115625">
        <w:rPr>
          <w:rFonts w:ascii="Times New Roman" w:hAnsi="Times New Roman"/>
          <w:spacing w:val="-4"/>
          <w:sz w:val="28"/>
          <w:szCs w:val="28"/>
        </w:rPr>
        <w:t>е</w:t>
      </w:r>
      <w:r w:rsidRPr="00115625">
        <w:rPr>
          <w:rFonts w:ascii="Times New Roman" w:hAnsi="Times New Roman"/>
          <w:spacing w:val="-4"/>
          <w:sz w:val="28"/>
          <w:szCs w:val="28"/>
        </w:rPr>
        <w:t>ления согласованных позиций сторон по созданию необходимых трудовых и социал</w:t>
      </w:r>
      <w:r w:rsidRPr="00115625">
        <w:rPr>
          <w:rFonts w:ascii="Times New Roman" w:hAnsi="Times New Roman"/>
          <w:spacing w:val="-4"/>
          <w:sz w:val="28"/>
          <w:szCs w:val="28"/>
        </w:rPr>
        <w:t>ь</w:t>
      </w:r>
      <w:r w:rsidRPr="00115625">
        <w:rPr>
          <w:rFonts w:ascii="Times New Roman" w:hAnsi="Times New Roman"/>
          <w:spacing w:val="-4"/>
          <w:sz w:val="28"/>
          <w:szCs w:val="28"/>
        </w:rPr>
        <w:t>но-экономических усл</w:t>
      </w:r>
      <w:r w:rsidRPr="00115625">
        <w:rPr>
          <w:rFonts w:ascii="Times New Roman" w:hAnsi="Times New Roman"/>
          <w:spacing w:val="-4"/>
          <w:sz w:val="28"/>
          <w:szCs w:val="28"/>
        </w:rPr>
        <w:t>о</w:t>
      </w:r>
      <w:r w:rsidRPr="00115625">
        <w:rPr>
          <w:rFonts w:ascii="Times New Roman" w:hAnsi="Times New Roman"/>
          <w:spacing w:val="-4"/>
          <w:sz w:val="28"/>
          <w:szCs w:val="28"/>
        </w:rPr>
        <w:t xml:space="preserve">вий для работников и обеспечения стабильной и эффективной </w:t>
      </w:r>
      <w:r w:rsidRPr="00115625">
        <w:rPr>
          <w:rFonts w:ascii="Times New Roman" w:hAnsi="Times New Roman"/>
          <w:spacing w:val="-4"/>
          <w:sz w:val="28"/>
          <w:szCs w:val="28"/>
        </w:rPr>
        <w:lastRenderedPageBreak/>
        <w:t xml:space="preserve">деятельности </w:t>
      </w:r>
      <w:r w:rsidRPr="00115625">
        <w:rPr>
          <w:rFonts w:ascii="Times New Roman" w:hAnsi="Times New Roman"/>
          <w:bCs/>
          <w:sz w:val="28"/>
          <w:szCs w:val="28"/>
        </w:rPr>
        <w:t>организаций</w:t>
      </w:r>
      <w:r w:rsidRPr="00115625">
        <w:rPr>
          <w:rFonts w:ascii="Times New Roman" w:hAnsi="Times New Roman"/>
          <w:spacing w:val="-4"/>
          <w:sz w:val="28"/>
          <w:szCs w:val="28"/>
        </w:rPr>
        <w:t>, находящихся в ведении министерства образования</w:t>
      </w:r>
      <w:r w:rsidR="004F267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F267D" w:rsidRPr="00DA4661">
        <w:rPr>
          <w:rFonts w:ascii="Times New Roman" w:hAnsi="Times New Roman"/>
          <w:spacing w:val="-4"/>
          <w:sz w:val="28"/>
          <w:szCs w:val="28"/>
        </w:rPr>
        <w:t>и мол</w:t>
      </w:r>
      <w:r w:rsidR="004F267D" w:rsidRPr="00DA4661">
        <w:rPr>
          <w:rFonts w:ascii="Times New Roman" w:hAnsi="Times New Roman"/>
          <w:spacing w:val="-4"/>
          <w:sz w:val="28"/>
          <w:szCs w:val="28"/>
        </w:rPr>
        <w:t>о</w:t>
      </w:r>
      <w:r w:rsidR="004F267D" w:rsidRPr="00DA4661">
        <w:rPr>
          <w:rFonts w:ascii="Times New Roman" w:hAnsi="Times New Roman"/>
          <w:spacing w:val="-4"/>
          <w:sz w:val="28"/>
          <w:szCs w:val="28"/>
        </w:rPr>
        <w:t>дежной политики</w:t>
      </w:r>
      <w:r w:rsidRPr="00DA4661">
        <w:rPr>
          <w:rFonts w:ascii="Times New Roman" w:hAnsi="Times New Roman"/>
          <w:spacing w:val="-4"/>
          <w:sz w:val="28"/>
          <w:szCs w:val="28"/>
        </w:rPr>
        <w:t xml:space="preserve"> Рязанской обла</w:t>
      </w:r>
      <w:r w:rsidRPr="00DA4661">
        <w:rPr>
          <w:rFonts w:ascii="Times New Roman" w:hAnsi="Times New Roman"/>
          <w:spacing w:val="-4"/>
          <w:sz w:val="28"/>
          <w:szCs w:val="28"/>
        </w:rPr>
        <w:t>с</w:t>
      </w:r>
      <w:r w:rsidRPr="00DA4661">
        <w:rPr>
          <w:rFonts w:ascii="Times New Roman" w:hAnsi="Times New Roman"/>
          <w:spacing w:val="-4"/>
          <w:sz w:val="28"/>
          <w:szCs w:val="28"/>
        </w:rPr>
        <w:t>ти.</w:t>
      </w:r>
    </w:p>
    <w:p w:rsidR="00115625" w:rsidRPr="00DA4661" w:rsidRDefault="00115625" w:rsidP="00115625">
      <w:pPr>
        <w:pStyle w:val="a3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DA4661">
        <w:rPr>
          <w:rFonts w:ascii="Times New Roman" w:hAnsi="Times New Roman"/>
          <w:sz w:val="28"/>
          <w:szCs w:val="28"/>
        </w:rPr>
        <w:t xml:space="preserve"> Региональное</w:t>
      </w:r>
      <w:r w:rsidRPr="00DA4661">
        <w:rPr>
          <w:rFonts w:ascii="Times New Roman" w:hAnsi="Times New Roman"/>
          <w:b/>
          <w:sz w:val="28"/>
          <w:szCs w:val="28"/>
        </w:rPr>
        <w:t xml:space="preserve"> </w:t>
      </w:r>
      <w:r w:rsidRPr="00DA4661">
        <w:rPr>
          <w:rFonts w:ascii="Times New Roman" w:hAnsi="Times New Roman"/>
          <w:sz w:val="28"/>
          <w:szCs w:val="28"/>
        </w:rPr>
        <w:t>Соглашение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а также определяет общие условия оплаты труда, трудовые гарантии и льготы работников образования Рязанской области.</w:t>
      </w:r>
    </w:p>
    <w:p w:rsidR="00115625" w:rsidRPr="00115625" w:rsidRDefault="00115625" w:rsidP="00115625">
      <w:pPr>
        <w:pStyle w:val="a3"/>
        <w:spacing w:line="276" w:lineRule="auto"/>
        <w:ind w:firstLine="540"/>
        <w:rPr>
          <w:rFonts w:ascii="Times New Roman" w:hAnsi="Times New Roman"/>
          <w:spacing w:val="-4"/>
          <w:sz w:val="28"/>
          <w:szCs w:val="28"/>
        </w:rPr>
      </w:pPr>
      <w:r w:rsidRPr="00DA4661">
        <w:rPr>
          <w:rFonts w:ascii="Times New Roman" w:hAnsi="Times New Roman"/>
          <w:spacing w:val="-4"/>
          <w:sz w:val="28"/>
          <w:szCs w:val="28"/>
        </w:rPr>
        <w:t xml:space="preserve">Региональное </w:t>
      </w:r>
      <w:r w:rsidRPr="00DA4661">
        <w:rPr>
          <w:rFonts w:ascii="Times New Roman" w:hAnsi="Times New Roman"/>
          <w:sz w:val="28"/>
          <w:szCs w:val="28"/>
        </w:rPr>
        <w:t>о</w:t>
      </w:r>
      <w:r w:rsidRPr="00DA4661">
        <w:rPr>
          <w:rFonts w:ascii="Times New Roman" w:hAnsi="Times New Roman"/>
          <w:spacing w:val="-4"/>
          <w:sz w:val="28"/>
          <w:szCs w:val="28"/>
        </w:rPr>
        <w:t xml:space="preserve"> Соглашение обязательно к применению при заключении территориальных отраслевых соглашений, коллективных договоров в учреждениях, находящихся в вед</w:t>
      </w:r>
      <w:r w:rsidRPr="00DA4661">
        <w:rPr>
          <w:rFonts w:ascii="Times New Roman" w:hAnsi="Times New Roman"/>
          <w:spacing w:val="-4"/>
          <w:sz w:val="28"/>
          <w:szCs w:val="28"/>
        </w:rPr>
        <w:t>е</w:t>
      </w:r>
      <w:r w:rsidRPr="00DA4661">
        <w:rPr>
          <w:rFonts w:ascii="Times New Roman" w:hAnsi="Times New Roman"/>
          <w:spacing w:val="-4"/>
          <w:sz w:val="28"/>
          <w:szCs w:val="28"/>
        </w:rPr>
        <w:t>нии мини</w:t>
      </w:r>
      <w:r w:rsidRPr="00DA4661">
        <w:rPr>
          <w:rFonts w:ascii="Times New Roman" w:hAnsi="Times New Roman"/>
          <w:spacing w:val="-4"/>
          <w:sz w:val="28"/>
          <w:szCs w:val="28"/>
        </w:rPr>
        <w:softHyphen/>
        <w:t>стерства образования</w:t>
      </w:r>
      <w:r w:rsidR="001D2E54" w:rsidRPr="00DA4661">
        <w:rPr>
          <w:rFonts w:ascii="Times New Roman" w:hAnsi="Times New Roman"/>
          <w:spacing w:val="-4"/>
          <w:sz w:val="28"/>
          <w:szCs w:val="28"/>
        </w:rPr>
        <w:t xml:space="preserve"> и молодежной политики</w:t>
      </w:r>
      <w:r w:rsidRPr="00115625">
        <w:rPr>
          <w:rFonts w:ascii="Times New Roman" w:hAnsi="Times New Roman"/>
          <w:spacing w:val="-4"/>
          <w:sz w:val="28"/>
          <w:szCs w:val="28"/>
        </w:rPr>
        <w:t xml:space="preserve"> Рязанской </w:t>
      </w:r>
      <w:r w:rsidR="00B0261D" w:rsidRPr="00115625">
        <w:rPr>
          <w:rFonts w:ascii="Times New Roman" w:hAnsi="Times New Roman"/>
          <w:spacing w:val="-4"/>
          <w:sz w:val="28"/>
          <w:szCs w:val="28"/>
        </w:rPr>
        <w:t>области (</w:t>
      </w:r>
      <w:r w:rsidRPr="00115625">
        <w:rPr>
          <w:rFonts w:ascii="Times New Roman" w:hAnsi="Times New Roman"/>
          <w:spacing w:val="-4"/>
          <w:sz w:val="28"/>
          <w:szCs w:val="28"/>
        </w:rPr>
        <w:t xml:space="preserve">далее – Учреждения), трудовых </w:t>
      </w:r>
      <w:r w:rsidR="00B0261D" w:rsidRPr="00115625">
        <w:rPr>
          <w:rFonts w:ascii="Times New Roman" w:hAnsi="Times New Roman"/>
          <w:spacing w:val="-4"/>
          <w:sz w:val="28"/>
          <w:szCs w:val="28"/>
        </w:rPr>
        <w:t>договоров с</w:t>
      </w:r>
      <w:r w:rsidRPr="00115625">
        <w:rPr>
          <w:rFonts w:ascii="Times New Roman" w:hAnsi="Times New Roman"/>
          <w:spacing w:val="-4"/>
          <w:sz w:val="28"/>
          <w:szCs w:val="28"/>
        </w:rPr>
        <w:t xml:space="preserve"> работниками учрежд</w:t>
      </w:r>
      <w:r w:rsidRPr="00115625">
        <w:rPr>
          <w:rFonts w:ascii="Times New Roman" w:hAnsi="Times New Roman"/>
          <w:spacing w:val="-4"/>
          <w:sz w:val="28"/>
          <w:szCs w:val="28"/>
        </w:rPr>
        <w:t>е</w:t>
      </w:r>
      <w:r w:rsidRPr="00115625">
        <w:rPr>
          <w:rFonts w:ascii="Times New Roman" w:hAnsi="Times New Roman"/>
          <w:spacing w:val="-4"/>
          <w:sz w:val="28"/>
          <w:szCs w:val="28"/>
        </w:rPr>
        <w:t>ний и при разрешении индивидуальных и коллективных тр</w:t>
      </w:r>
      <w:r w:rsidRPr="00115625">
        <w:rPr>
          <w:rFonts w:ascii="Times New Roman" w:hAnsi="Times New Roman"/>
          <w:spacing w:val="-4"/>
          <w:sz w:val="28"/>
          <w:szCs w:val="28"/>
        </w:rPr>
        <w:t>у</w:t>
      </w:r>
      <w:r w:rsidRPr="00115625">
        <w:rPr>
          <w:rFonts w:ascii="Times New Roman" w:hAnsi="Times New Roman"/>
          <w:spacing w:val="-4"/>
          <w:sz w:val="28"/>
          <w:szCs w:val="28"/>
        </w:rPr>
        <w:t>довых споров.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1.2. </w:t>
      </w:r>
      <w:r w:rsidR="00B0261D" w:rsidRPr="00115625">
        <w:rPr>
          <w:sz w:val="28"/>
          <w:szCs w:val="28"/>
        </w:rPr>
        <w:t>Сторонами регионального</w:t>
      </w:r>
      <w:r w:rsidRPr="00115625">
        <w:rPr>
          <w:sz w:val="28"/>
          <w:szCs w:val="28"/>
        </w:rPr>
        <w:t xml:space="preserve"> Соглашения (далее – стороны) являются:</w:t>
      </w:r>
    </w:p>
    <w:p w:rsidR="00115625" w:rsidRPr="00115625" w:rsidRDefault="00115625" w:rsidP="00115625">
      <w:pPr>
        <w:spacing w:line="276" w:lineRule="auto"/>
        <w:ind w:firstLine="36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      работники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 xml:space="preserve">, в лице их </w:t>
      </w:r>
      <w:r w:rsidR="00B0261D" w:rsidRPr="00115625">
        <w:rPr>
          <w:sz w:val="28"/>
          <w:szCs w:val="28"/>
        </w:rPr>
        <w:t>полномочного представителя</w:t>
      </w:r>
      <w:r w:rsidRPr="00115625">
        <w:rPr>
          <w:sz w:val="28"/>
          <w:szCs w:val="28"/>
        </w:rPr>
        <w:t xml:space="preserve"> - Рязанского областного комитета Профсо</w:t>
      </w:r>
      <w:r w:rsidRPr="00115625">
        <w:rPr>
          <w:sz w:val="28"/>
          <w:szCs w:val="28"/>
        </w:rPr>
        <w:t>ю</w:t>
      </w:r>
      <w:r w:rsidRPr="00115625">
        <w:rPr>
          <w:sz w:val="28"/>
          <w:szCs w:val="28"/>
        </w:rPr>
        <w:t xml:space="preserve">за работников народного образования и </w:t>
      </w:r>
      <w:r w:rsidR="00B0261D" w:rsidRPr="00115625">
        <w:rPr>
          <w:sz w:val="28"/>
          <w:szCs w:val="28"/>
        </w:rPr>
        <w:t>науки (</w:t>
      </w:r>
      <w:r w:rsidRPr="00115625">
        <w:rPr>
          <w:sz w:val="28"/>
          <w:szCs w:val="28"/>
        </w:rPr>
        <w:t>далее – О</w:t>
      </w:r>
      <w:r w:rsidRPr="00115625">
        <w:rPr>
          <w:sz w:val="28"/>
          <w:szCs w:val="28"/>
        </w:rPr>
        <w:t>б</w:t>
      </w:r>
      <w:r w:rsidRPr="00115625">
        <w:rPr>
          <w:sz w:val="28"/>
          <w:szCs w:val="28"/>
        </w:rPr>
        <w:t>ком Профсоюза);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  работодатели в лице их полномочного представителя - </w:t>
      </w:r>
      <w:r w:rsidRPr="00115625">
        <w:rPr>
          <w:spacing w:val="-9"/>
          <w:sz w:val="28"/>
          <w:szCs w:val="28"/>
        </w:rPr>
        <w:t>мини</w:t>
      </w:r>
      <w:r w:rsidRPr="00115625">
        <w:rPr>
          <w:spacing w:val="-9"/>
          <w:sz w:val="28"/>
          <w:szCs w:val="28"/>
        </w:rPr>
        <w:softHyphen/>
      </w:r>
      <w:r w:rsidRPr="00115625">
        <w:rPr>
          <w:spacing w:val="-7"/>
          <w:sz w:val="28"/>
          <w:szCs w:val="28"/>
        </w:rPr>
        <w:t>стерства образов</w:t>
      </w:r>
      <w:r w:rsidRPr="00115625">
        <w:rPr>
          <w:spacing w:val="-7"/>
          <w:sz w:val="28"/>
          <w:szCs w:val="28"/>
        </w:rPr>
        <w:t>а</w:t>
      </w:r>
      <w:r w:rsidRPr="00115625">
        <w:rPr>
          <w:spacing w:val="-7"/>
          <w:sz w:val="28"/>
          <w:szCs w:val="28"/>
        </w:rPr>
        <w:t xml:space="preserve">ния </w:t>
      </w:r>
      <w:r w:rsidR="001D2E54" w:rsidRPr="00DA4661">
        <w:rPr>
          <w:spacing w:val="-4"/>
          <w:sz w:val="28"/>
          <w:szCs w:val="28"/>
        </w:rPr>
        <w:t>и молодежной политики</w:t>
      </w:r>
      <w:r w:rsidR="001D2E54" w:rsidRPr="00115625">
        <w:rPr>
          <w:spacing w:val="-4"/>
          <w:sz w:val="28"/>
          <w:szCs w:val="28"/>
        </w:rPr>
        <w:t xml:space="preserve"> </w:t>
      </w:r>
      <w:r w:rsidRPr="00115625">
        <w:rPr>
          <w:spacing w:val="-7"/>
          <w:sz w:val="28"/>
          <w:szCs w:val="28"/>
        </w:rPr>
        <w:t xml:space="preserve">Рязанской </w:t>
      </w:r>
      <w:r w:rsidR="00B0261D" w:rsidRPr="00115625">
        <w:rPr>
          <w:spacing w:val="-7"/>
          <w:sz w:val="28"/>
          <w:szCs w:val="28"/>
        </w:rPr>
        <w:t>области</w:t>
      </w:r>
      <w:r w:rsidR="00B0261D" w:rsidRPr="00115625">
        <w:rPr>
          <w:sz w:val="28"/>
          <w:szCs w:val="28"/>
        </w:rPr>
        <w:t xml:space="preserve"> (</w:t>
      </w:r>
      <w:r w:rsidRPr="00115625">
        <w:rPr>
          <w:sz w:val="28"/>
          <w:szCs w:val="28"/>
        </w:rPr>
        <w:t>далее – Мин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 xml:space="preserve">стерство).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2"/>
          <w:sz w:val="28"/>
          <w:szCs w:val="28"/>
        </w:rPr>
      </w:pPr>
      <w:r w:rsidRPr="00115625">
        <w:rPr>
          <w:spacing w:val="-2"/>
          <w:sz w:val="28"/>
          <w:szCs w:val="28"/>
        </w:rPr>
        <w:t>1.3.</w:t>
      </w:r>
      <w:r w:rsidRPr="00115625">
        <w:rPr>
          <w:color w:val="FF0000"/>
          <w:spacing w:val="-2"/>
          <w:sz w:val="28"/>
          <w:szCs w:val="28"/>
        </w:rPr>
        <w:t xml:space="preserve"> </w:t>
      </w:r>
      <w:r w:rsidRPr="00115625">
        <w:rPr>
          <w:spacing w:val="-2"/>
          <w:sz w:val="28"/>
          <w:szCs w:val="28"/>
        </w:rPr>
        <w:t>Действие регионального Соглашения распростран</w:t>
      </w:r>
      <w:r w:rsidRPr="00115625">
        <w:rPr>
          <w:spacing w:val="-2"/>
          <w:sz w:val="28"/>
          <w:szCs w:val="28"/>
        </w:rPr>
        <w:t>я</w:t>
      </w:r>
      <w:r w:rsidRPr="00115625">
        <w:rPr>
          <w:spacing w:val="-2"/>
          <w:sz w:val="28"/>
          <w:szCs w:val="28"/>
        </w:rPr>
        <w:t xml:space="preserve">ется на всех работников и работодателей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pacing w:val="-2"/>
          <w:sz w:val="28"/>
          <w:szCs w:val="28"/>
        </w:rPr>
        <w:t>, пе</w:t>
      </w:r>
      <w:r w:rsidRPr="00115625">
        <w:rPr>
          <w:spacing w:val="-2"/>
          <w:sz w:val="28"/>
          <w:szCs w:val="28"/>
        </w:rPr>
        <w:t>р</w:t>
      </w:r>
      <w:r w:rsidRPr="00115625">
        <w:rPr>
          <w:spacing w:val="-2"/>
          <w:sz w:val="28"/>
          <w:szCs w:val="28"/>
        </w:rPr>
        <w:t xml:space="preserve">вичные профсоюзные организации которых входят в состав Профсоюза.          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 xml:space="preserve">регионального </w:t>
      </w:r>
      <w:r w:rsidRPr="00115625">
        <w:rPr>
          <w:sz w:val="28"/>
          <w:szCs w:val="28"/>
        </w:rPr>
        <w:t>Соглашения, реализация которых обеспечивается за счет средств профбюджетов, распр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страняются только на членов Профсоюза.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1.4.   Стороны договорились о том, что: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1.4.1. Обком Профсоюза является полномочным представителем Работников при разработке и заключении р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гионального Соглашения, ведении переговоров по решению трудовых, профессиональных и социально - экономических проблем, в ч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стности по оплате труда, нормированию труда, социальным льготам и компенсац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 xml:space="preserve">ям, другим вопросам </w:t>
      </w:r>
      <w:r w:rsidRPr="00115625">
        <w:rPr>
          <w:iCs/>
          <w:sz w:val="28"/>
          <w:szCs w:val="28"/>
        </w:rPr>
        <w:t xml:space="preserve">в </w:t>
      </w:r>
      <w:r w:rsidRPr="00115625">
        <w:rPr>
          <w:bCs/>
          <w:sz w:val="28"/>
          <w:szCs w:val="28"/>
          <w:shd w:val="clear" w:color="auto" w:fill="FFFFFF"/>
        </w:rPr>
        <w:t>пределах</w:t>
      </w:r>
      <w:r w:rsidRPr="00115625">
        <w:rPr>
          <w:iCs/>
          <w:sz w:val="28"/>
          <w:szCs w:val="28"/>
        </w:rPr>
        <w:t xml:space="preserve"> его компетенции</w:t>
      </w:r>
      <w:r w:rsidRPr="00115625">
        <w:rPr>
          <w:sz w:val="28"/>
          <w:szCs w:val="28"/>
        </w:rPr>
        <w:t>.</w:t>
      </w:r>
    </w:p>
    <w:p w:rsidR="00115625" w:rsidRPr="00115625" w:rsidRDefault="00115625" w:rsidP="00115625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1.4.2. На уровне муниципальных районов и городских округов заключаются территориальные Соглашения, которые могут устанавливать более льготные условия труда и социальные гарантии работникам образования, конкретизировать и дополнять положения действующего законод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тельства и настоящего регионального Соглашения.</w:t>
      </w:r>
    </w:p>
    <w:p w:rsidR="00115625" w:rsidRPr="00115625" w:rsidRDefault="00115625" w:rsidP="00115625">
      <w:pPr>
        <w:pStyle w:val="a5"/>
        <w:spacing w:after="0" w:line="276" w:lineRule="auto"/>
        <w:ind w:left="0"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1.4.3. Непосредственно в учреждениях регулирование социально-трудовых отношений между Работниками и Работодателями осуществляется путем заключения колле</w:t>
      </w:r>
      <w:r w:rsidRPr="00115625">
        <w:rPr>
          <w:sz w:val="28"/>
          <w:szCs w:val="28"/>
        </w:rPr>
        <w:t>к</w:t>
      </w:r>
      <w:r w:rsidRPr="00115625">
        <w:rPr>
          <w:sz w:val="28"/>
          <w:szCs w:val="28"/>
        </w:rPr>
        <w:t xml:space="preserve">тивных договоров. 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Коллективные договоры учреждений не могут соде</w:t>
      </w:r>
      <w:r w:rsidRPr="00115625">
        <w:rPr>
          <w:sz w:val="28"/>
          <w:szCs w:val="28"/>
        </w:rPr>
        <w:t>р</w:t>
      </w:r>
      <w:r w:rsidRPr="00115625">
        <w:rPr>
          <w:sz w:val="28"/>
          <w:szCs w:val="28"/>
        </w:rPr>
        <w:t>жать условий, снижающих уровень прав и гарантий рабо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 xml:space="preserve">ников, установленных трудовым законодательством, </w:t>
      </w:r>
      <w:r w:rsidRPr="00115625">
        <w:rPr>
          <w:sz w:val="28"/>
          <w:szCs w:val="28"/>
        </w:rPr>
        <w:lastRenderedPageBreak/>
        <w:t>общероссийским отраслевым Соглашением</w:t>
      </w:r>
      <w:r w:rsidRPr="00115625">
        <w:rPr>
          <w:color w:val="FF0000"/>
          <w:sz w:val="28"/>
          <w:szCs w:val="28"/>
        </w:rPr>
        <w:t xml:space="preserve"> </w:t>
      </w:r>
      <w:r w:rsidRPr="00115625">
        <w:rPr>
          <w:sz w:val="28"/>
          <w:szCs w:val="28"/>
        </w:rPr>
        <w:t>и настоящим региональным</w:t>
      </w:r>
      <w:r w:rsidRPr="00115625">
        <w:rPr>
          <w:color w:val="FF0000"/>
          <w:sz w:val="28"/>
          <w:szCs w:val="28"/>
        </w:rPr>
        <w:t xml:space="preserve"> </w:t>
      </w:r>
      <w:r w:rsidRPr="00115625">
        <w:rPr>
          <w:sz w:val="28"/>
          <w:szCs w:val="28"/>
        </w:rPr>
        <w:t>Соглаш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ниями. </w:t>
      </w:r>
    </w:p>
    <w:p w:rsidR="004576AC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В коллективном договоре учреждения с учетом особе</w:t>
      </w:r>
      <w:r w:rsidRPr="00115625">
        <w:rPr>
          <w:sz w:val="28"/>
          <w:szCs w:val="28"/>
        </w:rPr>
        <w:t>н</w:t>
      </w:r>
      <w:r w:rsidRPr="00115625">
        <w:rPr>
          <w:sz w:val="28"/>
          <w:szCs w:val="28"/>
        </w:rPr>
        <w:t>ностей его деятельности, финансовых возможностей могут предусматриваться дополнительные меры соц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альной поддержки, льготы, гарантии и преимущества для работников, более благ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приятные условия труда по сравнению с установленными законами, иными норм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тивными правовыми актами и настоящим региональным</w:t>
      </w:r>
      <w:r w:rsidRPr="00115625">
        <w:rPr>
          <w:color w:val="FF0000"/>
          <w:sz w:val="28"/>
          <w:szCs w:val="28"/>
        </w:rPr>
        <w:t xml:space="preserve"> </w:t>
      </w:r>
      <w:r w:rsidR="00B0261D">
        <w:rPr>
          <w:sz w:val="28"/>
          <w:szCs w:val="28"/>
        </w:rPr>
        <w:t>Соглашением.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  1.4.4</w:t>
      </w:r>
      <w:r w:rsidR="00B0261D">
        <w:rPr>
          <w:sz w:val="28"/>
          <w:szCs w:val="28"/>
        </w:rPr>
        <w:t xml:space="preserve">. </w:t>
      </w:r>
      <w:r w:rsidRPr="00115625">
        <w:rPr>
          <w:sz w:val="28"/>
          <w:szCs w:val="28"/>
        </w:rPr>
        <w:t xml:space="preserve">В течение срока действия </w:t>
      </w:r>
      <w:r w:rsidRPr="00E57E34">
        <w:rPr>
          <w:sz w:val="28"/>
          <w:szCs w:val="28"/>
        </w:rPr>
        <w:t>регионального</w:t>
      </w:r>
      <w:r w:rsidRPr="00115625">
        <w:rPr>
          <w:color w:val="FF0000"/>
          <w:sz w:val="28"/>
          <w:szCs w:val="28"/>
        </w:rPr>
        <w:t xml:space="preserve"> </w:t>
      </w:r>
      <w:r w:rsidRPr="00115625">
        <w:rPr>
          <w:sz w:val="28"/>
          <w:szCs w:val="28"/>
        </w:rPr>
        <w:t xml:space="preserve">Соглашения стороны вправе вносить дополнения и изменения в него на основе взаимной договоренности. При наступлении условий, требующих дополнения или изменения настоящего </w:t>
      </w:r>
      <w:r w:rsidRPr="00E57E34">
        <w:rPr>
          <w:sz w:val="28"/>
          <w:szCs w:val="28"/>
        </w:rPr>
        <w:t>реги</w:t>
      </w:r>
      <w:r w:rsidRPr="00E57E34">
        <w:rPr>
          <w:sz w:val="28"/>
          <w:szCs w:val="28"/>
        </w:rPr>
        <w:t>о</w:t>
      </w:r>
      <w:r w:rsidRPr="00E57E34">
        <w:rPr>
          <w:sz w:val="28"/>
          <w:szCs w:val="28"/>
        </w:rPr>
        <w:t>нального</w:t>
      </w:r>
      <w:r w:rsidRPr="00115625">
        <w:rPr>
          <w:color w:val="FF0000"/>
          <w:sz w:val="28"/>
          <w:szCs w:val="28"/>
        </w:rPr>
        <w:t xml:space="preserve"> </w:t>
      </w:r>
      <w:r w:rsidRPr="00115625">
        <w:rPr>
          <w:sz w:val="28"/>
          <w:szCs w:val="28"/>
        </w:rPr>
        <w:t xml:space="preserve">Соглашения, заинтересованная сторона направляет </w:t>
      </w:r>
      <w:r w:rsidR="00B0261D" w:rsidRPr="00115625">
        <w:rPr>
          <w:sz w:val="28"/>
          <w:szCs w:val="28"/>
        </w:rPr>
        <w:t>другой стороне</w:t>
      </w:r>
      <w:r w:rsidRPr="00115625">
        <w:rPr>
          <w:sz w:val="28"/>
          <w:szCs w:val="28"/>
        </w:rPr>
        <w:t xml:space="preserve"> пис</w:t>
      </w:r>
      <w:r w:rsidRPr="00115625">
        <w:rPr>
          <w:sz w:val="28"/>
          <w:szCs w:val="28"/>
        </w:rPr>
        <w:t>ь</w:t>
      </w:r>
      <w:r w:rsidRPr="00115625">
        <w:rPr>
          <w:sz w:val="28"/>
          <w:szCs w:val="28"/>
        </w:rPr>
        <w:t>менное уведомление о начале ведения переговоров в соответствии с действующим зак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нодательством Российской Федерации.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Принятые сторонами изменения и дополнения к </w:t>
      </w:r>
      <w:r w:rsidRPr="00E57E34">
        <w:rPr>
          <w:sz w:val="28"/>
          <w:szCs w:val="28"/>
        </w:rPr>
        <w:t>региональному</w:t>
      </w:r>
      <w:r w:rsidRPr="00115625">
        <w:rPr>
          <w:sz w:val="28"/>
          <w:szCs w:val="28"/>
        </w:rPr>
        <w:t xml:space="preserve"> Соглашению оформляются дополнительным </w:t>
      </w:r>
      <w:r w:rsidR="00B0261D" w:rsidRPr="00115625">
        <w:rPr>
          <w:sz w:val="28"/>
          <w:szCs w:val="28"/>
        </w:rPr>
        <w:t>Соглашением, которое</w:t>
      </w:r>
      <w:r w:rsidRPr="00115625">
        <w:rPr>
          <w:sz w:val="28"/>
          <w:szCs w:val="28"/>
        </w:rPr>
        <w:t xml:space="preserve"> является неотъемлемой ч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 xml:space="preserve">стью </w:t>
      </w:r>
      <w:r w:rsidRPr="00E57E34">
        <w:rPr>
          <w:sz w:val="28"/>
          <w:szCs w:val="28"/>
        </w:rPr>
        <w:t>регионального</w:t>
      </w:r>
      <w:r w:rsidRPr="00115625">
        <w:rPr>
          <w:sz w:val="28"/>
          <w:szCs w:val="28"/>
        </w:rPr>
        <w:t xml:space="preserve"> Соглашения и доводится до сведения работодателей, профс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 xml:space="preserve">юзных организаций и работников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>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Дополнительное Соглашение </w:t>
      </w:r>
      <w:r w:rsidRPr="00E57E34">
        <w:rPr>
          <w:sz w:val="28"/>
          <w:szCs w:val="28"/>
        </w:rPr>
        <w:t>к региональному Соглашению</w:t>
      </w:r>
      <w:r w:rsidRPr="00115625">
        <w:rPr>
          <w:sz w:val="28"/>
          <w:szCs w:val="28"/>
        </w:rPr>
        <w:t xml:space="preserve"> подлежит регис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>рации в Министерстве труда</w:t>
      </w:r>
      <w:r w:rsidR="00A4470C">
        <w:rPr>
          <w:sz w:val="28"/>
          <w:szCs w:val="28"/>
        </w:rPr>
        <w:t xml:space="preserve"> </w:t>
      </w:r>
      <w:r w:rsidR="00A4470C" w:rsidRPr="00DA4661">
        <w:rPr>
          <w:sz w:val="28"/>
          <w:szCs w:val="28"/>
        </w:rPr>
        <w:t>и социальной защиты населения</w:t>
      </w:r>
      <w:r w:rsidRPr="00115625">
        <w:rPr>
          <w:sz w:val="28"/>
          <w:szCs w:val="28"/>
        </w:rPr>
        <w:t xml:space="preserve"> Рязанской области.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1.4.5. Ни одна из сторон, подписавших </w:t>
      </w:r>
      <w:r w:rsidRPr="00E57E34">
        <w:rPr>
          <w:sz w:val="28"/>
          <w:szCs w:val="28"/>
        </w:rPr>
        <w:t>региональное</w:t>
      </w:r>
      <w:r w:rsidR="00E57E34" w:rsidRPr="00E57E34">
        <w:rPr>
          <w:sz w:val="28"/>
          <w:szCs w:val="28"/>
        </w:rPr>
        <w:t xml:space="preserve"> </w:t>
      </w:r>
      <w:r w:rsidRPr="00115625">
        <w:rPr>
          <w:sz w:val="28"/>
          <w:szCs w:val="28"/>
        </w:rPr>
        <w:t>Соглашение,  не вправе в течение его срока действия в одностороннем порядке прекратить выполнение пр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нятых на себя обязательств.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В случае реорганизации сторон </w:t>
      </w:r>
      <w:r w:rsidRPr="00E57E34">
        <w:rPr>
          <w:sz w:val="28"/>
          <w:szCs w:val="28"/>
        </w:rPr>
        <w:t>регионального</w:t>
      </w:r>
      <w:r w:rsidR="00E57E34">
        <w:rPr>
          <w:sz w:val="28"/>
          <w:szCs w:val="28"/>
        </w:rPr>
        <w:t xml:space="preserve"> </w:t>
      </w:r>
      <w:r w:rsidR="00E57E34" w:rsidRPr="00115625">
        <w:rPr>
          <w:sz w:val="28"/>
          <w:szCs w:val="28"/>
        </w:rPr>
        <w:t xml:space="preserve"> </w:t>
      </w:r>
      <w:r w:rsidRPr="00115625">
        <w:rPr>
          <w:sz w:val="28"/>
          <w:szCs w:val="28"/>
        </w:rPr>
        <w:t>Соглашения права и обязател</w:t>
      </w:r>
      <w:r w:rsidRPr="00115625">
        <w:rPr>
          <w:sz w:val="28"/>
          <w:szCs w:val="28"/>
        </w:rPr>
        <w:t>ь</w:t>
      </w:r>
      <w:r w:rsidRPr="00115625">
        <w:rPr>
          <w:sz w:val="28"/>
          <w:szCs w:val="28"/>
        </w:rPr>
        <w:t xml:space="preserve">ства сторон по настоящему </w:t>
      </w:r>
      <w:r w:rsidRPr="00E57E34">
        <w:rPr>
          <w:sz w:val="28"/>
          <w:szCs w:val="28"/>
        </w:rPr>
        <w:t>реги</w:t>
      </w:r>
      <w:r w:rsidRPr="00E57E34">
        <w:rPr>
          <w:sz w:val="28"/>
          <w:szCs w:val="28"/>
        </w:rPr>
        <w:t>о</w:t>
      </w:r>
      <w:r w:rsidRPr="00E57E34">
        <w:rPr>
          <w:sz w:val="28"/>
          <w:szCs w:val="28"/>
        </w:rPr>
        <w:t>нальному</w:t>
      </w:r>
      <w:r w:rsidRPr="00115625">
        <w:rPr>
          <w:color w:val="FF0000"/>
          <w:sz w:val="28"/>
          <w:szCs w:val="28"/>
        </w:rPr>
        <w:t xml:space="preserve"> </w:t>
      </w:r>
      <w:r w:rsidR="00E57E34" w:rsidRPr="00115625">
        <w:rPr>
          <w:sz w:val="28"/>
          <w:szCs w:val="28"/>
        </w:rPr>
        <w:t xml:space="preserve">отраслевое </w:t>
      </w:r>
      <w:r w:rsidRPr="00115625">
        <w:rPr>
          <w:sz w:val="28"/>
          <w:szCs w:val="28"/>
        </w:rPr>
        <w:t xml:space="preserve">Соглашению переходят к их правопреемникам и сохраняются до заключения нового </w:t>
      </w:r>
      <w:r w:rsidRPr="00E57E34">
        <w:rPr>
          <w:sz w:val="28"/>
          <w:szCs w:val="28"/>
        </w:rPr>
        <w:t>реги</w:t>
      </w:r>
      <w:r w:rsidRPr="00E57E34">
        <w:rPr>
          <w:sz w:val="28"/>
          <w:szCs w:val="28"/>
        </w:rPr>
        <w:t>о</w:t>
      </w:r>
      <w:r w:rsidRPr="00E57E34">
        <w:rPr>
          <w:sz w:val="28"/>
          <w:szCs w:val="28"/>
        </w:rPr>
        <w:t>нального Соглашения</w:t>
      </w:r>
      <w:r w:rsidRPr="00115625">
        <w:rPr>
          <w:sz w:val="28"/>
          <w:szCs w:val="28"/>
        </w:rPr>
        <w:t xml:space="preserve"> или внесения изменений и дополн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ний в настоящее </w:t>
      </w:r>
      <w:r w:rsidRPr="00DA4661">
        <w:rPr>
          <w:sz w:val="28"/>
          <w:szCs w:val="28"/>
        </w:rPr>
        <w:t xml:space="preserve">Соглашение.  </w:t>
      </w:r>
      <w:r w:rsidRPr="00115625">
        <w:rPr>
          <w:sz w:val="28"/>
          <w:szCs w:val="28"/>
        </w:rPr>
        <w:t xml:space="preserve">    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115625">
        <w:rPr>
          <w:sz w:val="28"/>
          <w:szCs w:val="28"/>
        </w:rPr>
        <w:t xml:space="preserve">1.4.6. Текст </w:t>
      </w:r>
      <w:r w:rsidRPr="00E57E34">
        <w:rPr>
          <w:sz w:val="28"/>
          <w:szCs w:val="28"/>
        </w:rPr>
        <w:t>регионального</w:t>
      </w:r>
      <w:r w:rsidRPr="00115625">
        <w:rPr>
          <w:sz w:val="28"/>
          <w:szCs w:val="28"/>
        </w:rPr>
        <w:t xml:space="preserve"> Соглашения доводится Министерством до учрежд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ний, </w:t>
      </w:r>
      <w:r w:rsidRPr="00E57E34">
        <w:rPr>
          <w:sz w:val="28"/>
          <w:szCs w:val="28"/>
        </w:rPr>
        <w:t>О</w:t>
      </w:r>
      <w:r w:rsidRPr="00115625">
        <w:rPr>
          <w:sz w:val="28"/>
          <w:szCs w:val="28"/>
        </w:rPr>
        <w:t>бкомом Профсоюза – до территориальных и первичных профсоюзных орг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низаций, а также размещается на официальных сайтах Министерства (minobr.ryazangov.ru)</w:t>
      </w:r>
      <w:r w:rsidRPr="00115625">
        <w:rPr>
          <w:color w:val="FF0000"/>
          <w:sz w:val="28"/>
          <w:szCs w:val="28"/>
        </w:rPr>
        <w:t xml:space="preserve"> </w:t>
      </w:r>
      <w:r w:rsidRPr="00115625">
        <w:rPr>
          <w:sz w:val="28"/>
          <w:szCs w:val="28"/>
        </w:rPr>
        <w:t>и</w:t>
      </w:r>
      <w:r w:rsidRPr="00115625">
        <w:rPr>
          <w:color w:val="FF0000"/>
          <w:sz w:val="28"/>
          <w:szCs w:val="28"/>
        </w:rPr>
        <w:t xml:space="preserve"> </w:t>
      </w:r>
      <w:r w:rsidRPr="00115625">
        <w:rPr>
          <w:sz w:val="28"/>
          <w:szCs w:val="28"/>
        </w:rPr>
        <w:t>Обкома Профсоюза (www.ryazanprof.ru)</w:t>
      </w:r>
    </w:p>
    <w:p w:rsidR="00115625" w:rsidRPr="00115625" w:rsidRDefault="00115625" w:rsidP="00115625">
      <w:pPr>
        <w:pStyle w:val="a5"/>
        <w:spacing w:after="0" w:line="276" w:lineRule="auto"/>
        <w:ind w:left="0"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1.4.7. Региональное Соглашение вступает в силу с 1 января 2019 года и действует по 31 декабря 2021 года.</w:t>
      </w:r>
    </w:p>
    <w:p w:rsidR="00115625" w:rsidRPr="00115625" w:rsidRDefault="00115625" w:rsidP="00115625">
      <w:pPr>
        <w:pStyle w:val="a5"/>
        <w:spacing w:after="0" w:line="276" w:lineRule="auto"/>
        <w:ind w:left="0"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Стороны имеют право 1 раз продлить действие </w:t>
      </w:r>
      <w:r w:rsidRPr="00E57E34">
        <w:rPr>
          <w:sz w:val="28"/>
          <w:szCs w:val="28"/>
        </w:rPr>
        <w:t>регионального</w:t>
      </w:r>
      <w:r w:rsidRPr="00115625">
        <w:rPr>
          <w:sz w:val="28"/>
          <w:szCs w:val="28"/>
        </w:rPr>
        <w:t xml:space="preserve"> Соглашения на срок до трех лет.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Итоги выполнения регионального Соглашения ра</w:t>
      </w:r>
      <w:r w:rsidRPr="00115625">
        <w:rPr>
          <w:sz w:val="28"/>
          <w:szCs w:val="28"/>
        </w:rPr>
        <w:t>с</w:t>
      </w:r>
      <w:r w:rsidRPr="00115625">
        <w:rPr>
          <w:sz w:val="28"/>
          <w:szCs w:val="28"/>
        </w:rPr>
        <w:t xml:space="preserve">сматриваются на совместном заседании </w:t>
      </w:r>
      <w:r w:rsidRPr="00E57E34">
        <w:rPr>
          <w:sz w:val="28"/>
          <w:szCs w:val="28"/>
        </w:rPr>
        <w:t>коллегии Мин</w:t>
      </w:r>
      <w:r w:rsidRPr="00E57E34">
        <w:rPr>
          <w:sz w:val="28"/>
          <w:szCs w:val="28"/>
        </w:rPr>
        <w:t>и</w:t>
      </w:r>
      <w:r w:rsidRPr="00E57E34">
        <w:rPr>
          <w:sz w:val="28"/>
          <w:szCs w:val="28"/>
        </w:rPr>
        <w:t>стерства и президиума Обкома</w:t>
      </w:r>
      <w:r w:rsidRPr="00115625">
        <w:rPr>
          <w:sz w:val="28"/>
          <w:szCs w:val="28"/>
        </w:rPr>
        <w:t xml:space="preserve"> Профсоюза.</w:t>
      </w:r>
    </w:p>
    <w:p w:rsidR="00115625" w:rsidRPr="00115625" w:rsidRDefault="00115625" w:rsidP="00A14C62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Коллективные переговоры по разработке и заключению нового </w:t>
      </w:r>
      <w:r w:rsidRPr="00E57E34">
        <w:rPr>
          <w:sz w:val="28"/>
          <w:szCs w:val="28"/>
        </w:rPr>
        <w:t>регионального</w:t>
      </w:r>
      <w:r w:rsidRPr="00115625">
        <w:rPr>
          <w:sz w:val="28"/>
          <w:szCs w:val="28"/>
        </w:rPr>
        <w:t xml:space="preserve"> Соглашения должны быть начаты не позднее 1 октября</w:t>
      </w:r>
      <w:r w:rsidR="00827463">
        <w:rPr>
          <w:sz w:val="28"/>
          <w:szCs w:val="28"/>
        </w:rPr>
        <w:t xml:space="preserve"> </w:t>
      </w:r>
      <w:r w:rsidR="00827463" w:rsidRPr="00DA4661">
        <w:rPr>
          <w:sz w:val="28"/>
          <w:szCs w:val="28"/>
        </w:rPr>
        <w:t>2021</w:t>
      </w:r>
      <w:r w:rsidRPr="00115625">
        <w:rPr>
          <w:sz w:val="28"/>
          <w:szCs w:val="28"/>
        </w:rPr>
        <w:t xml:space="preserve"> года.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15625" w:rsidRPr="00115625" w:rsidRDefault="00115625" w:rsidP="00115625">
      <w:pPr>
        <w:spacing w:line="276" w:lineRule="auto"/>
        <w:jc w:val="center"/>
        <w:rPr>
          <w:b/>
          <w:sz w:val="28"/>
          <w:szCs w:val="28"/>
        </w:rPr>
      </w:pPr>
      <w:r w:rsidRPr="00115625">
        <w:rPr>
          <w:b/>
          <w:sz w:val="28"/>
          <w:szCs w:val="28"/>
        </w:rPr>
        <w:lastRenderedPageBreak/>
        <w:t xml:space="preserve">2. Социальное партнерство и координация </w:t>
      </w:r>
    </w:p>
    <w:p w:rsidR="00115625" w:rsidRPr="00115625" w:rsidRDefault="00115625" w:rsidP="00115625">
      <w:pPr>
        <w:spacing w:line="276" w:lineRule="auto"/>
        <w:jc w:val="center"/>
        <w:rPr>
          <w:b/>
          <w:sz w:val="28"/>
          <w:szCs w:val="28"/>
        </w:rPr>
      </w:pPr>
      <w:r w:rsidRPr="00115625">
        <w:rPr>
          <w:b/>
          <w:sz w:val="28"/>
          <w:szCs w:val="28"/>
        </w:rPr>
        <w:t>действий сторон регионального Соглашения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40"/>
        <w:jc w:val="both"/>
        <w:rPr>
          <w:b/>
          <w:spacing w:val="-4"/>
          <w:sz w:val="28"/>
          <w:szCs w:val="28"/>
        </w:rPr>
      </w:pPr>
      <w:r w:rsidRPr="00115625">
        <w:rPr>
          <w:sz w:val="28"/>
          <w:szCs w:val="28"/>
        </w:rPr>
        <w:t xml:space="preserve">2.1. </w:t>
      </w:r>
      <w:r w:rsidRPr="00115625">
        <w:rPr>
          <w:spacing w:val="-4"/>
          <w:sz w:val="28"/>
          <w:szCs w:val="28"/>
        </w:rPr>
        <w:t xml:space="preserve">В целях развития социального партнерства, </w:t>
      </w:r>
      <w:r w:rsidRPr="00115625">
        <w:rPr>
          <w:b/>
          <w:spacing w:val="-4"/>
          <w:sz w:val="28"/>
          <w:szCs w:val="28"/>
        </w:rPr>
        <w:t>стороны признали необход</w:t>
      </w:r>
      <w:r w:rsidRPr="00115625">
        <w:rPr>
          <w:b/>
          <w:spacing w:val="-4"/>
          <w:sz w:val="28"/>
          <w:szCs w:val="28"/>
        </w:rPr>
        <w:t>и</w:t>
      </w:r>
      <w:r w:rsidRPr="00115625">
        <w:rPr>
          <w:b/>
          <w:spacing w:val="-4"/>
          <w:sz w:val="28"/>
          <w:szCs w:val="28"/>
        </w:rPr>
        <w:t>мым: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color w:val="FF0000"/>
          <w:spacing w:val="-4"/>
          <w:sz w:val="28"/>
          <w:szCs w:val="28"/>
        </w:rPr>
      </w:pPr>
      <w:r w:rsidRPr="00115625">
        <w:rPr>
          <w:spacing w:val="-4"/>
          <w:sz w:val="28"/>
          <w:szCs w:val="28"/>
        </w:rPr>
        <w:t xml:space="preserve">2.1.1. Участие представителей другой стороны </w:t>
      </w:r>
      <w:r w:rsidRPr="00E57E34">
        <w:rPr>
          <w:spacing w:val="-4"/>
          <w:sz w:val="28"/>
          <w:szCs w:val="28"/>
        </w:rPr>
        <w:t>регионального</w:t>
      </w:r>
      <w:r w:rsidRPr="00115625">
        <w:rPr>
          <w:color w:val="FF0000"/>
          <w:spacing w:val="-4"/>
          <w:sz w:val="28"/>
          <w:szCs w:val="28"/>
        </w:rPr>
        <w:t xml:space="preserve"> </w:t>
      </w:r>
      <w:r w:rsidRPr="00115625">
        <w:rPr>
          <w:spacing w:val="-4"/>
          <w:sz w:val="28"/>
          <w:szCs w:val="28"/>
        </w:rPr>
        <w:t>Соглашения в зас</w:t>
      </w:r>
      <w:r w:rsidRPr="00115625">
        <w:rPr>
          <w:spacing w:val="-4"/>
          <w:sz w:val="28"/>
          <w:szCs w:val="28"/>
        </w:rPr>
        <w:t>е</w:t>
      </w:r>
      <w:r w:rsidRPr="00115625">
        <w:rPr>
          <w:spacing w:val="-4"/>
          <w:sz w:val="28"/>
          <w:szCs w:val="28"/>
        </w:rPr>
        <w:t xml:space="preserve">даниях руководящих органов при рассмотрении вопросов, </w:t>
      </w:r>
      <w:r w:rsidRPr="00115625">
        <w:rPr>
          <w:bCs/>
          <w:sz w:val="28"/>
          <w:szCs w:val="28"/>
          <w:shd w:val="clear" w:color="auto" w:fill="FFFFFF"/>
        </w:rPr>
        <w:t>затрагивающих социально - трудовые права и интересы работников;</w:t>
      </w:r>
      <w:r w:rsidRPr="00115625">
        <w:rPr>
          <w:spacing w:val="-4"/>
          <w:sz w:val="28"/>
          <w:szCs w:val="28"/>
        </w:rPr>
        <w:t xml:space="preserve"> предоставление друг другу полной, своевр</w:t>
      </w:r>
      <w:r w:rsidRPr="00115625">
        <w:rPr>
          <w:spacing w:val="-4"/>
          <w:sz w:val="28"/>
          <w:szCs w:val="28"/>
        </w:rPr>
        <w:t>е</w:t>
      </w:r>
      <w:r w:rsidRPr="00115625">
        <w:rPr>
          <w:spacing w:val="-4"/>
          <w:sz w:val="28"/>
          <w:szCs w:val="28"/>
        </w:rPr>
        <w:t>менной  и достоверной информации о принимаемых решениях, затрагивающих соц</w:t>
      </w:r>
      <w:r w:rsidRPr="00115625">
        <w:rPr>
          <w:spacing w:val="-4"/>
          <w:sz w:val="28"/>
          <w:szCs w:val="28"/>
        </w:rPr>
        <w:t>и</w:t>
      </w:r>
      <w:r w:rsidRPr="00115625">
        <w:rPr>
          <w:spacing w:val="-4"/>
          <w:sz w:val="28"/>
          <w:szCs w:val="28"/>
        </w:rPr>
        <w:t>ально - трудовые права и интересы работников; проведение взаимных консул</w:t>
      </w:r>
      <w:r w:rsidRPr="00115625">
        <w:rPr>
          <w:spacing w:val="-4"/>
          <w:sz w:val="28"/>
          <w:szCs w:val="28"/>
        </w:rPr>
        <w:t>ь</w:t>
      </w:r>
      <w:r w:rsidRPr="00115625">
        <w:rPr>
          <w:spacing w:val="-4"/>
          <w:sz w:val="28"/>
          <w:szCs w:val="28"/>
        </w:rPr>
        <w:t xml:space="preserve">таций по социально - экономическим и другим проблемам и задачам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pacing w:val="-4"/>
          <w:sz w:val="28"/>
          <w:szCs w:val="28"/>
        </w:rPr>
        <w:t>.</w:t>
      </w:r>
    </w:p>
    <w:p w:rsidR="00115625" w:rsidRPr="00115625" w:rsidRDefault="00115625" w:rsidP="00115625">
      <w:pPr>
        <w:pStyle w:val="5"/>
        <w:spacing w:line="276" w:lineRule="auto"/>
        <w:ind w:firstLine="540"/>
        <w:rPr>
          <w:sz w:val="28"/>
          <w:szCs w:val="28"/>
        </w:rPr>
      </w:pPr>
      <w:r w:rsidRPr="00115625">
        <w:rPr>
          <w:sz w:val="28"/>
          <w:szCs w:val="28"/>
        </w:rPr>
        <w:t xml:space="preserve">2.1.2. Направлять в пределах своей компетенции, по запросу любой из сторон </w:t>
      </w:r>
      <w:r w:rsidRPr="00E57E34">
        <w:rPr>
          <w:sz w:val="28"/>
          <w:szCs w:val="28"/>
        </w:rPr>
        <w:t>регионального</w:t>
      </w:r>
      <w:r w:rsidRPr="00115625">
        <w:rPr>
          <w:sz w:val="28"/>
          <w:szCs w:val="28"/>
        </w:rPr>
        <w:t xml:space="preserve"> Соглашения, име</w:t>
      </w:r>
      <w:r w:rsidRPr="00115625">
        <w:rPr>
          <w:sz w:val="28"/>
          <w:szCs w:val="28"/>
        </w:rPr>
        <w:t>ю</w:t>
      </w:r>
      <w:r w:rsidRPr="00115625">
        <w:rPr>
          <w:sz w:val="28"/>
          <w:szCs w:val="28"/>
        </w:rPr>
        <w:t>щуюся в их распоряжении информацию по всему кругу с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циально-экономических и трудовых проблем работников, в том числе:</w:t>
      </w:r>
    </w:p>
    <w:p w:rsidR="00115625" w:rsidRPr="00115625" w:rsidRDefault="00115625" w:rsidP="00115625">
      <w:pPr>
        <w:pStyle w:val="ab"/>
        <w:tabs>
          <w:tab w:val="left" w:pos="141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 xml:space="preserve">        - статистические данные по сети учреждений, численности обучающихся, раб</w:t>
      </w:r>
      <w:r w:rsidRPr="00115625">
        <w:rPr>
          <w:rFonts w:ascii="Times New Roman" w:hAnsi="Times New Roman"/>
          <w:sz w:val="28"/>
          <w:szCs w:val="28"/>
        </w:rPr>
        <w:t>о</w:t>
      </w:r>
      <w:r w:rsidRPr="00115625">
        <w:rPr>
          <w:rFonts w:ascii="Times New Roman" w:hAnsi="Times New Roman"/>
          <w:sz w:val="28"/>
          <w:szCs w:val="28"/>
        </w:rPr>
        <w:t>тающих;</w:t>
      </w:r>
    </w:p>
    <w:p w:rsidR="00115625" w:rsidRPr="00115625" w:rsidRDefault="00115625" w:rsidP="00115625">
      <w:pPr>
        <w:pStyle w:val="5"/>
        <w:numPr>
          <w:ilvl w:val="0"/>
          <w:numId w:val="1"/>
        </w:numPr>
        <w:tabs>
          <w:tab w:val="clear" w:pos="502"/>
          <w:tab w:val="num" w:pos="0"/>
        </w:tabs>
        <w:spacing w:line="276" w:lineRule="auto"/>
        <w:ind w:left="0" w:firstLine="540"/>
        <w:rPr>
          <w:sz w:val="28"/>
          <w:szCs w:val="28"/>
        </w:rPr>
      </w:pPr>
      <w:r w:rsidRPr="00115625">
        <w:rPr>
          <w:sz w:val="28"/>
          <w:szCs w:val="28"/>
        </w:rPr>
        <w:t>расчётные показатели и информацию о состоянии бюджетного финансиров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ния образовательных организаций области;</w:t>
      </w:r>
    </w:p>
    <w:p w:rsidR="00115625" w:rsidRPr="00115625" w:rsidRDefault="00115625" w:rsidP="00115625">
      <w:pPr>
        <w:pStyle w:val="5"/>
        <w:numPr>
          <w:ilvl w:val="0"/>
          <w:numId w:val="1"/>
        </w:numPr>
        <w:tabs>
          <w:tab w:val="clear" w:pos="502"/>
          <w:tab w:val="num" w:pos="0"/>
        </w:tabs>
        <w:spacing w:line="276" w:lineRule="auto"/>
        <w:ind w:left="0" w:firstLine="540"/>
        <w:rPr>
          <w:sz w:val="28"/>
          <w:szCs w:val="28"/>
        </w:rPr>
      </w:pPr>
      <w:r w:rsidRPr="00115625">
        <w:rPr>
          <w:sz w:val="28"/>
          <w:szCs w:val="28"/>
        </w:rPr>
        <w:t>информацию о состоянии выплаты заработной платы, доплат и надбавок, ко</w:t>
      </w:r>
      <w:r w:rsidRPr="00115625">
        <w:rPr>
          <w:sz w:val="28"/>
          <w:szCs w:val="28"/>
        </w:rPr>
        <w:t>м</w:t>
      </w:r>
      <w:r w:rsidRPr="00115625">
        <w:rPr>
          <w:sz w:val="28"/>
          <w:szCs w:val="28"/>
        </w:rPr>
        <w:t>пенсационных выплат работникам;</w:t>
      </w:r>
    </w:p>
    <w:p w:rsidR="00115625" w:rsidRPr="00115625" w:rsidRDefault="00115625" w:rsidP="00115625">
      <w:pPr>
        <w:pStyle w:val="5"/>
        <w:numPr>
          <w:ilvl w:val="0"/>
          <w:numId w:val="1"/>
        </w:numPr>
        <w:tabs>
          <w:tab w:val="clear" w:pos="502"/>
          <w:tab w:val="num" w:pos="0"/>
        </w:tabs>
        <w:spacing w:line="276" w:lineRule="auto"/>
        <w:ind w:left="0" w:firstLine="540"/>
        <w:rPr>
          <w:sz w:val="28"/>
          <w:szCs w:val="28"/>
        </w:rPr>
      </w:pPr>
      <w:r w:rsidRPr="00115625">
        <w:rPr>
          <w:sz w:val="28"/>
          <w:szCs w:val="28"/>
        </w:rPr>
        <w:t>информацию о состоянии материально-технической базы организаций образ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 xml:space="preserve">вания  области, условий и охраны труда в </w:t>
      </w:r>
      <w:r w:rsidRPr="00115625">
        <w:rPr>
          <w:bCs/>
          <w:sz w:val="28"/>
          <w:szCs w:val="28"/>
        </w:rPr>
        <w:t>организациях</w:t>
      </w:r>
      <w:r w:rsidRPr="00115625">
        <w:rPr>
          <w:sz w:val="28"/>
          <w:szCs w:val="28"/>
        </w:rPr>
        <w:t>;</w:t>
      </w:r>
    </w:p>
    <w:p w:rsidR="00115625" w:rsidRPr="00115625" w:rsidRDefault="00115625" w:rsidP="00115625">
      <w:pPr>
        <w:pStyle w:val="5"/>
        <w:numPr>
          <w:ilvl w:val="0"/>
          <w:numId w:val="1"/>
        </w:numPr>
        <w:tabs>
          <w:tab w:val="clear" w:pos="502"/>
          <w:tab w:val="num" w:pos="0"/>
        </w:tabs>
        <w:spacing w:line="276" w:lineRule="auto"/>
        <w:ind w:left="0" w:firstLine="540"/>
        <w:rPr>
          <w:sz w:val="28"/>
          <w:szCs w:val="28"/>
        </w:rPr>
      </w:pPr>
      <w:r w:rsidRPr="00115625">
        <w:rPr>
          <w:sz w:val="28"/>
          <w:szCs w:val="28"/>
        </w:rPr>
        <w:t>показатели кадровой обеспеченности образовател</w:t>
      </w:r>
      <w:r w:rsidRPr="00115625">
        <w:rPr>
          <w:sz w:val="28"/>
          <w:szCs w:val="28"/>
        </w:rPr>
        <w:t>ь</w:t>
      </w:r>
      <w:r w:rsidRPr="00115625">
        <w:rPr>
          <w:sz w:val="28"/>
          <w:szCs w:val="28"/>
        </w:rPr>
        <w:t xml:space="preserve">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 xml:space="preserve">; </w:t>
      </w:r>
    </w:p>
    <w:p w:rsidR="00115625" w:rsidRPr="00115625" w:rsidRDefault="00115625" w:rsidP="00115625">
      <w:pPr>
        <w:pStyle w:val="5"/>
        <w:numPr>
          <w:ilvl w:val="0"/>
          <w:numId w:val="1"/>
        </w:numPr>
        <w:tabs>
          <w:tab w:val="clear" w:pos="502"/>
          <w:tab w:val="num" w:pos="0"/>
        </w:tabs>
        <w:spacing w:line="276" w:lineRule="auto"/>
        <w:ind w:left="0" w:firstLine="540"/>
        <w:rPr>
          <w:spacing w:val="-4"/>
          <w:sz w:val="28"/>
          <w:szCs w:val="28"/>
        </w:rPr>
      </w:pPr>
      <w:r w:rsidRPr="00115625">
        <w:rPr>
          <w:spacing w:val="-4"/>
          <w:sz w:val="28"/>
          <w:szCs w:val="28"/>
        </w:rPr>
        <w:t>показатели производственного травматизма и забол</w:t>
      </w:r>
      <w:r w:rsidRPr="00115625">
        <w:rPr>
          <w:spacing w:val="-4"/>
          <w:sz w:val="28"/>
          <w:szCs w:val="28"/>
        </w:rPr>
        <w:t>е</w:t>
      </w:r>
      <w:r w:rsidRPr="00115625">
        <w:rPr>
          <w:spacing w:val="-4"/>
          <w:sz w:val="28"/>
          <w:szCs w:val="28"/>
        </w:rPr>
        <w:t>ваемости среди работников;</w:t>
      </w:r>
    </w:p>
    <w:p w:rsidR="00115625" w:rsidRPr="00115625" w:rsidRDefault="00115625" w:rsidP="00115625">
      <w:pPr>
        <w:pStyle w:val="5"/>
        <w:numPr>
          <w:ilvl w:val="0"/>
          <w:numId w:val="1"/>
        </w:numPr>
        <w:tabs>
          <w:tab w:val="clear" w:pos="502"/>
          <w:tab w:val="num" w:pos="0"/>
        </w:tabs>
        <w:spacing w:line="276" w:lineRule="auto"/>
        <w:ind w:left="0" w:firstLine="540"/>
        <w:rPr>
          <w:sz w:val="28"/>
          <w:szCs w:val="28"/>
        </w:rPr>
      </w:pPr>
      <w:r w:rsidRPr="00115625">
        <w:rPr>
          <w:sz w:val="28"/>
          <w:szCs w:val="28"/>
        </w:rPr>
        <w:t>информацию о порядке и условиях предоставления мер социальной поддер</w:t>
      </w:r>
      <w:r w:rsidRPr="00115625">
        <w:rPr>
          <w:sz w:val="28"/>
          <w:szCs w:val="28"/>
        </w:rPr>
        <w:t>ж</w:t>
      </w:r>
      <w:r w:rsidRPr="00115625">
        <w:rPr>
          <w:sz w:val="28"/>
          <w:szCs w:val="28"/>
        </w:rPr>
        <w:t>ки молодым специалистам, педаг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гам в сельской местности;</w:t>
      </w:r>
    </w:p>
    <w:p w:rsidR="00115625" w:rsidRPr="00115625" w:rsidRDefault="00115625" w:rsidP="00115625">
      <w:pPr>
        <w:pStyle w:val="5"/>
        <w:numPr>
          <w:ilvl w:val="0"/>
          <w:numId w:val="1"/>
        </w:numPr>
        <w:tabs>
          <w:tab w:val="clear" w:pos="502"/>
          <w:tab w:val="num" w:pos="0"/>
        </w:tabs>
        <w:spacing w:line="276" w:lineRule="auto"/>
        <w:ind w:left="0" w:firstLine="540"/>
        <w:rPr>
          <w:sz w:val="28"/>
          <w:szCs w:val="28"/>
        </w:rPr>
      </w:pPr>
      <w:r w:rsidRPr="00115625">
        <w:rPr>
          <w:sz w:val="28"/>
          <w:szCs w:val="28"/>
        </w:rPr>
        <w:t>проекты законодательных и иных нормативно-правовых актов, включая реш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ния и распорядительные д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кументы по всему кругу социально-трудовых отношений в сфере образования.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115625">
        <w:rPr>
          <w:sz w:val="28"/>
          <w:szCs w:val="28"/>
        </w:rPr>
        <w:t xml:space="preserve">2.2. </w:t>
      </w:r>
      <w:r w:rsidRPr="00115625">
        <w:rPr>
          <w:b/>
          <w:sz w:val="28"/>
          <w:szCs w:val="28"/>
        </w:rPr>
        <w:t>Министерство</w:t>
      </w:r>
      <w:r w:rsidRPr="00115625">
        <w:rPr>
          <w:bCs/>
          <w:sz w:val="28"/>
          <w:szCs w:val="28"/>
        </w:rPr>
        <w:t xml:space="preserve"> обеспечивает выполнение следу</w:t>
      </w:r>
      <w:r w:rsidRPr="00115625">
        <w:rPr>
          <w:bCs/>
          <w:sz w:val="28"/>
          <w:szCs w:val="28"/>
        </w:rPr>
        <w:t>ю</w:t>
      </w:r>
      <w:r w:rsidRPr="00115625">
        <w:rPr>
          <w:bCs/>
          <w:sz w:val="28"/>
          <w:szCs w:val="28"/>
        </w:rPr>
        <w:t xml:space="preserve">щих пунктов: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2.2.1. Заблаговременно  представляет в Обком Профсоюза проекты нормати</w:t>
      </w:r>
      <w:r w:rsidRPr="00115625">
        <w:rPr>
          <w:sz w:val="28"/>
          <w:szCs w:val="28"/>
        </w:rPr>
        <w:t>в</w:t>
      </w:r>
      <w:r w:rsidRPr="00115625">
        <w:rPr>
          <w:sz w:val="28"/>
          <w:szCs w:val="28"/>
        </w:rPr>
        <w:t>ных правовых актов, вносимых Министерством в Правительство Рязанской области и областную Думу, других, разрабатываемых Министерством правовых актов затр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гивающих социально-экономические и трудовые права и интересы работников, для учета по ним мнения и позиции Профсоюза.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C82E45">
        <w:rPr>
          <w:sz w:val="28"/>
          <w:szCs w:val="28"/>
        </w:rPr>
        <w:t>Орган</w:t>
      </w:r>
      <w:r w:rsidR="00C82E45" w:rsidRPr="00C82E45">
        <w:rPr>
          <w:sz w:val="28"/>
          <w:szCs w:val="28"/>
        </w:rPr>
        <w:t>ам</w:t>
      </w:r>
      <w:r w:rsidRPr="00C82E45">
        <w:rPr>
          <w:sz w:val="28"/>
          <w:szCs w:val="28"/>
        </w:rPr>
        <w:t xml:space="preserve"> Управлени</w:t>
      </w:r>
      <w:r w:rsidR="00E57E34" w:rsidRPr="00C82E45">
        <w:rPr>
          <w:sz w:val="28"/>
          <w:szCs w:val="28"/>
        </w:rPr>
        <w:t>я</w:t>
      </w:r>
      <w:r w:rsidRPr="00C82E45">
        <w:rPr>
          <w:sz w:val="28"/>
          <w:szCs w:val="28"/>
        </w:rPr>
        <w:t xml:space="preserve"> образовани</w:t>
      </w:r>
      <w:r w:rsidR="00E57E34" w:rsidRPr="00C82E45">
        <w:rPr>
          <w:sz w:val="28"/>
          <w:szCs w:val="28"/>
        </w:rPr>
        <w:t>ем</w:t>
      </w:r>
      <w:r w:rsidRPr="00C82E45">
        <w:rPr>
          <w:sz w:val="28"/>
          <w:szCs w:val="28"/>
        </w:rPr>
        <w:t xml:space="preserve">, </w:t>
      </w:r>
      <w:r w:rsidR="00C82E45" w:rsidRPr="00C82E45">
        <w:rPr>
          <w:sz w:val="28"/>
          <w:szCs w:val="28"/>
        </w:rPr>
        <w:t>руководителям образовательных о</w:t>
      </w:r>
      <w:r w:rsidRPr="00C82E45">
        <w:rPr>
          <w:sz w:val="28"/>
          <w:szCs w:val="28"/>
        </w:rPr>
        <w:t>рганиз</w:t>
      </w:r>
      <w:r w:rsidRPr="00C82E45">
        <w:rPr>
          <w:sz w:val="28"/>
          <w:szCs w:val="28"/>
        </w:rPr>
        <w:t>а</w:t>
      </w:r>
      <w:r w:rsidRPr="00C82E45">
        <w:rPr>
          <w:sz w:val="28"/>
          <w:szCs w:val="28"/>
        </w:rPr>
        <w:t>ци</w:t>
      </w:r>
      <w:r w:rsidR="00C82E45" w:rsidRPr="00C82E45">
        <w:rPr>
          <w:sz w:val="28"/>
          <w:szCs w:val="28"/>
        </w:rPr>
        <w:t>й</w:t>
      </w:r>
      <w:r w:rsidRPr="00C82E45">
        <w:rPr>
          <w:sz w:val="28"/>
          <w:szCs w:val="28"/>
        </w:rPr>
        <w:t xml:space="preserve"> осуществля</w:t>
      </w:r>
      <w:r w:rsidR="00C82E45" w:rsidRPr="00C82E45">
        <w:rPr>
          <w:sz w:val="28"/>
          <w:szCs w:val="28"/>
        </w:rPr>
        <w:t>ть</w:t>
      </w:r>
      <w:r w:rsidRPr="00C82E45">
        <w:rPr>
          <w:sz w:val="28"/>
          <w:szCs w:val="28"/>
        </w:rPr>
        <w:t xml:space="preserve"> </w:t>
      </w:r>
      <w:r w:rsidRPr="00115625">
        <w:rPr>
          <w:sz w:val="28"/>
          <w:szCs w:val="28"/>
        </w:rPr>
        <w:t>аналогичный, по отношению к соответствующим органам Про</w:t>
      </w:r>
      <w:r w:rsidRPr="00115625">
        <w:rPr>
          <w:sz w:val="28"/>
          <w:szCs w:val="28"/>
        </w:rPr>
        <w:t>ф</w:t>
      </w:r>
      <w:r w:rsidRPr="00115625">
        <w:rPr>
          <w:sz w:val="28"/>
          <w:szCs w:val="28"/>
        </w:rPr>
        <w:t>союза, пор</w:t>
      </w:r>
      <w:r w:rsidRPr="00115625">
        <w:rPr>
          <w:sz w:val="28"/>
          <w:szCs w:val="28"/>
        </w:rPr>
        <w:t>я</w:t>
      </w:r>
      <w:r w:rsidRPr="00115625">
        <w:rPr>
          <w:sz w:val="28"/>
          <w:szCs w:val="28"/>
        </w:rPr>
        <w:t xml:space="preserve">док согласования  локальных и нормативно-правовых актов.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lastRenderedPageBreak/>
        <w:t>2.2.2. Обеспечивает участие представителей Обкома Профсоюза в работе Гла</w:t>
      </w:r>
      <w:r w:rsidRPr="00115625">
        <w:rPr>
          <w:sz w:val="28"/>
          <w:szCs w:val="28"/>
        </w:rPr>
        <w:t>в</w:t>
      </w:r>
      <w:r w:rsidRPr="00115625">
        <w:rPr>
          <w:sz w:val="28"/>
          <w:szCs w:val="28"/>
        </w:rPr>
        <w:t>ной аттестационной комиссии Министерства для аттестации педагогических и рук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вод</w:t>
      </w:r>
      <w:r w:rsidRPr="00115625">
        <w:rPr>
          <w:sz w:val="28"/>
          <w:szCs w:val="28"/>
        </w:rPr>
        <w:t>я</w:t>
      </w:r>
      <w:r w:rsidRPr="00115625">
        <w:rPr>
          <w:sz w:val="28"/>
          <w:szCs w:val="28"/>
        </w:rPr>
        <w:t xml:space="preserve">щих работников образовательных организаций </w:t>
      </w:r>
      <w:r w:rsidRPr="00115625">
        <w:rPr>
          <w:bCs/>
          <w:iCs/>
          <w:sz w:val="28"/>
          <w:szCs w:val="28"/>
        </w:rPr>
        <w:t xml:space="preserve">Рязанской </w:t>
      </w:r>
      <w:r w:rsidRPr="00115625">
        <w:rPr>
          <w:sz w:val="28"/>
          <w:szCs w:val="28"/>
        </w:rPr>
        <w:t>области на первую и высшую квалификационные катег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рии.</w:t>
      </w:r>
    </w:p>
    <w:p w:rsidR="00115625" w:rsidRPr="00115625" w:rsidRDefault="00115625" w:rsidP="00115625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2.3. </w:t>
      </w:r>
      <w:r w:rsidRPr="00115625">
        <w:rPr>
          <w:b/>
          <w:sz w:val="28"/>
          <w:szCs w:val="28"/>
        </w:rPr>
        <w:t>Обком Профсоюза</w:t>
      </w:r>
      <w:r w:rsidRPr="00115625">
        <w:rPr>
          <w:bCs/>
          <w:sz w:val="28"/>
          <w:szCs w:val="28"/>
        </w:rPr>
        <w:t xml:space="preserve"> </w:t>
      </w:r>
      <w:r w:rsidRPr="00C82E45">
        <w:rPr>
          <w:bCs/>
          <w:sz w:val="28"/>
          <w:szCs w:val="28"/>
        </w:rPr>
        <w:t>обеспечивает выполнение сл</w:t>
      </w:r>
      <w:r w:rsidRPr="00C82E45">
        <w:rPr>
          <w:bCs/>
          <w:sz w:val="28"/>
          <w:szCs w:val="28"/>
        </w:rPr>
        <w:t>е</w:t>
      </w:r>
      <w:r w:rsidRPr="00C82E45">
        <w:rPr>
          <w:bCs/>
          <w:sz w:val="28"/>
          <w:szCs w:val="28"/>
        </w:rPr>
        <w:t>дующих пунктов:</w:t>
      </w:r>
      <w:r w:rsidRPr="00115625">
        <w:rPr>
          <w:sz w:val="28"/>
          <w:szCs w:val="28"/>
        </w:rPr>
        <w:t xml:space="preserve">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2.3.1. </w:t>
      </w:r>
      <w:r w:rsidR="00C82E45">
        <w:rPr>
          <w:sz w:val="28"/>
          <w:szCs w:val="28"/>
        </w:rPr>
        <w:t>Осуществляет</w:t>
      </w:r>
      <w:r w:rsidRPr="00115625">
        <w:rPr>
          <w:sz w:val="28"/>
          <w:szCs w:val="28"/>
        </w:rPr>
        <w:t xml:space="preserve"> представительство и защиту социально-трудовых прав и интересов Работников отрасли.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2.3.2. Оказывает профсоюзным организациям</w:t>
      </w:r>
      <w:r w:rsidR="00C82E45">
        <w:rPr>
          <w:sz w:val="28"/>
          <w:szCs w:val="28"/>
        </w:rPr>
        <w:t xml:space="preserve"> и </w:t>
      </w:r>
      <w:r w:rsidR="00C82E45" w:rsidRPr="00C82E45">
        <w:rPr>
          <w:sz w:val="28"/>
          <w:szCs w:val="28"/>
        </w:rPr>
        <w:t xml:space="preserve">членам Профсоюза </w:t>
      </w:r>
      <w:r w:rsidRPr="00115625">
        <w:rPr>
          <w:sz w:val="28"/>
          <w:szCs w:val="28"/>
        </w:rPr>
        <w:t xml:space="preserve"> помощь при разработке локальных нормативных актов, содержащих нормы трудового права, з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ключ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нии коллективных договоров, разрешении индивидуальных и коллективных трудовых споров.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4"/>
          <w:sz w:val="28"/>
          <w:szCs w:val="28"/>
        </w:rPr>
      </w:pPr>
      <w:r w:rsidRPr="00115625">
        <w:rPr>
          <w:spacing w:val="-4"/>
          <w:sz w:val="28"/>
          <w:szCs w:val="28"/>
        </w:rPr>
        <w:t xml:space="preserve">2.3.3. Использует возможности переговорного процесса с целью учета интересов сторон и предотвращения социальной напряженности в коллективах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pacing w:val="-4"/>
          <w:sz w:val="28"/>
          <w:szCs w:val="28"/>
        </w:rPr>
        <w:t>.</w:t>
      </w:r>
    </w:p>
    <w:p w:rsidR="00115625" w:rsidRPr="00115625" w:rsidRDefault="00115625" w:rsidP="00115625">
      <w:pPr>
        <w:pStyle w:val="5"/>
        <w:spacing w:line="276" w:lineRule="auto"/>
        <w:ind w:firstLine="540"/>
        <w:rPr>
          <w:sz w:val="28"/>
          <w:szCs w:val="28"/>
        </w:rPr>
      </w:pPr>
      <w:r w:rsidRPr="00115625">
        <w:rPr>
          <w:sz w:val="28"/>
          <w:szCs w:val="28"/>
        </w:rPr>
        <w:t xml:space="preserve">2.3.4. Осуществляет систематический анализ, обобщение </w:t>
      </w:r>
      <w:r w:rsidRPr="00C82E45">
        <w:rPr>
          <w:sz w:val="28"/>
          <w:szCs w:val="28"/>
        </w:rPr>
        <w:t xml:space="preserve">опыта </w:t>
      </w:r>
      <w:r w:rsidRPr="00115625">
        <w:rPr>
          <w:sz w:val="28"/>
          <w:szCs w:val="28"/>
        </w:rPr>
        <w:t>заключенных территориальных</w:t>
      </w:r>
      <w:r w:rsidR="00C82E45">
        <w:rPr>
          <w:sz w:val="28"/>
          <w:szCs w:val="28"/>
        </w:rPr>
        <w:t xml:space="preserve"> отраслевых</w:t>
      </w:r>
      <w:r w:rsidRPr="00115625">
        <w:rPr>
          <w:sz w:val="28"/>
          <w:szCs w:val="28"/>
        </w:rPr>
        <w:t xml:space="preserve"> </w:t>
      </w:r>
      <w:r w:rsidRPr="00C82E45">
        <w:rPr>
          <w:sz w:val="28"/>
          <w:szCs w:val="28"/>
        </w:rPr>
        <w:t>С</w:t>
      </w:r>
      <w:r w:rsidRPr="00115625">
        <w:rPr>
          <w:sz w:val="28"/>
          <w:szCs w:val="28"/>
        </w:rPr>
        <w:t>оглашений и коллективных договоров образовател</w:t>
      </w:r>
      <w:r w:rsidRPr="00115625">
        <w:rPr>
          <w:sz w:val="28"/>
          <w:szCs w:val="28"/>
        </w:rPr>
        <w:t>ь</w:t>
      </w:r>
      <w:r w:rsidRPr="00115625">
        <w:rPr>
          <w:sz w:val="28"/>
          <w:szCs w:val="28"/>
        </w:rPr>
        <w:t xml:space="preserve">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>, а также контроль за состоянием и эффективн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стью договорного регулирования социально-трудовых о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 xml:space="preserve">ношений. </w:t>
      </w:r>
    </w:p>
    <w:p w:rsidR="00115625" w:rsidRPr="00115625" w:rsidRDefault="00115625" w:rsidP="00115625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115625">
        <w:rPr>
          <w:spacing w:val="-4"/>
          <w:sz w:val="28"/>
          <w:szCs w:val="28"/>
        </w:rPr>
        <w:t xml:space="preserve">        2.3.5. Анализирует поступающие от трудовых коллект</w:t>
      </w:r>
      <w:r w:rsidRPr="00115625">
        <w:rPr>
          <w:spacing w:val="-4"/>
          <w:sz w:val="28"/>
          <w:szCs w:val="28"/>
        </w:rPr>
        <w:t>и</w:t>
      </w:r>
      <w:r w:rsidRPr="00115625">
        <w:rPr>
          <w:spacing w:val="-4"/>
          <w:sz w:val="28"/>
          <w:szCs w:val="28"/>
        </w:rPr>
        <w:t xml:space="preserve">вов и отдельных членов Профсоюза предложения по улучшению работы </w:t>
      </w:r>
      <w:r w:rsidRPr="00C82E45">
        <w:rPr>
          <w:sz w:val="28"/>
          <w:szCs w:val="28"/>
        </w:rPr>
        <w:t>организаций образования</w:t>
      </w:r>
      <w:r w:rsidRPr="00115625">
        <w:rPr>
          <w:spacing w:val="-4"/>
          <w:sz w:val="28"/>
          <w:szCs w:val="28"/>
        </w:rPr>
        <w:t xml:space="preserve"> и направл</w:t>
      </w:r>
      <w:r w:rsidRPr="00115625">
        <w:rPr>
          <w:spacing w:val="-4"/>
          <w:sz w:val="28"/>
          <w:szCs w:val="28"/>
        </w:rPr>
        <w:t>я</w:t>
      </w:r>
      <w:r w:rsidRPr="00115625">
        <w:rPr>
          <w:spacing w:val="-4"/>
          <w:sz w:val="28"/>
          <w:szCs w:val="28"/>
        </w:rPr>
        <w:t>ет предл</w:t>
      </w:r>
      <w:r w:rsidRPr="00115625">
        <w:rPr>
          <w:spacing w:val="-4"/>
          <w:sz w:val="28"/>
          <w:szCs w:val="28"/>
        </w:rPr>
        <w:t>о</w:t>
      </w:r>
      <w:r w:rsidRPr="00115625">
        <w:rPr>
          <w:spacing w:val="-4"/>
          <w:sz w:val="28"/>
          <w:szCs w:val="28"/>
        </w:rPr>
        <w:t>жения в Министерство, Правительство Рязанской области.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2.4.  </w:t>
      </w:r>
      <w:r w:rsidRPr="00115625">
        <w:rPr>
          <w:b/>
          <w:sz w:val="28"/>
          <w:szCs w:val="28"/>
        </w:rPr>
        <w:t>Стороны согласились</w:t>
      </w:r>
      <w:r w:rsidRPr="00115625">
        <w:rPr>
          <w:sz w:val="28"/>
          <w:szCs w:val="28"/>
        </w:rPr>
        <w:t>, что в случае необходимости договоренности ме</w:t>
      </w:r>
      <w:r w:rsidRPr="00115625">
        <w:rPr>
          <w:sz w:val="28"/>
          <w:szCs w:val="28"/>
        </w:rPr>
        <w:t>ж</w:t>
      </w:r>
      <w:r w:rsidRPr="00115625">
        <w:rPr>
          <w:sz w:val="28"/>
          <w:szCs w:val="28"/>
        </w:rPr>
        <w:t>ду обучающимися в учреждениях профессионального образования и их админис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>рациями по вопросам обеспечения их прав и интересов могут быть оформлены в форме соглашений, прилагаемых к коллекти</w:t>
      </w:r>
      <w:r w:rsidRPr="00115625">
        <w:rPr>
          <w:sz w:val="28"/>
          <w:szCs w:val="28"/>
        </w:rPr>
        <w:t>в</w:t>
      </w:r>
      <w:r w:rsidRPr="00115625">
        <w:rPr>
          <w:sz w:val="28"/>
          <w:szCs w:val="28"/>
        </w:rPr>
        <w:t xml:space="preserve">ным договорам 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>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15625" w:rsidRPr="00115625" w:rsidRDefault="00115625" w:rsidP="00115625">
      <w:pPr>
        <w:spacing w:line="276" w:lineRule="auto"/>
        <w:jc w:val="center"/>
        <w:rPr>
          <w:b/>
          <w:bCs/>
          <w:sz w:val="28"/>
          <w:szCs w:val="28"/>
        </w:rPr>
      </w:pPr>
      <w:r w:rsidRPr="00115625">
        <w:rPr>
          <w:b/>
          <w:bCs/>
          <w:sz w:val="28"/>
          <w:szCs w:val="28"/>
        </w:rPr>
        <w:t xml:space="preserve">3. Обязательства  в области экономики </w:t>
      </w:r>
    </w:p>
    <w:p w:rsidR="00115625" w:rsidRPr="00115625" w:rsidRDefault="00115625" w:rsidP="00115625">
      <w:pPr>
        <w:spacing w:line="276" w:lineRule="auto"/>
        <w:jc w:val="center"/>
        <w:rPr>
          <w:b/>
          <w:bCs/>
          <w:sz w:val="28"/>
          <w:szCs w:val="28"/>
        </w:rPr>
      </w:pPr>
      <w:r w:rsidRPr="00115625">
        <w:rPr>
          <w:b/>
          <w:bCs/>
          <w:sz w:val="28"/>
          <w:szCs w:val="28"/>
        </w:rPr>
        <w:t>и управления образованием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3.1</w:t>
      </w:r>
      <w:r w:rsidRPr="00115625">
        <w:rPr>
          <w:b/>
          <w:sz w:val="28"/>
          <w:szCs w:val="28"/>
        </w:rPr>
        <w:t>. Стороны</w:t>
      </w:r>
      <w:r w:rsidRPr="00115625">
        <w:rPr>
          <w:sz w:val="28"/>
          <w:szCs w:val="28"/>
        </w:rPr>
        <w:t xml:space="preserve"> в пределах своей компетенции договор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лись:</w:t>
      </w:r>
    </w:p>
    <w:p w:rsidR="00115625" w:rsidRPr="00115625" w:rsidRDefault="00115625" w:rsidP="00115625">
      <w:pPr>
        <w:spacing w:line="276" w:lineRule="auto"/>
        <w:ind w:firstLine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3.1.1. Осуществлять согласованную политику по реал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зации областных законов и иных нормативных правовых актов, направленных на развитие отрасли и социал</w:t>
      </w:r>
      <w:r w:rsidRPr="00115625">
        <w:rPr>
          <w:sz w:val="28"/>
          <w:szCs w:val="28"/>
        </w:rPr>
        <w:t>ь</w:t>
      </w:r>
      <w:r w:rsidRPr="00115625">
        <w:rPr>
          <w:sz w:val="28"/>
          <w:szCs w:val="28"/>
        </w:rPr>
        <w:t>ную з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 xml:space="preserve">щиту </w:t>
      </w:r>
      <w:r w:rsidRPr="00414A03">
        <w:rPr>
          <w:sz w:val="28"/>
          <w:szCs w:val="28"/>
        </w:rPr>
        <w:t>Р</w:t>
      </w:r>
      <w:r w:rsidRPr="00115625">
        <w:rPr>
          <w:sz w:val="28"/>
          <w:szCs w:val="28"/>
        </w:rPr>
        <w:t>аботников образования.</w:t>
      </w:r>
    </w:p>
    <w:p w:rsidR="00115625" w:rsidRPr="00115625" w:rsidRDefault="00115625" w:rsidP="00115625">
      <w:pPr>
        <w:spacing w:line="276" w:lineRule="auto"/>
        <w:ind w:firstLine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3.1.2. В установленном порядке обращаться в органы государственной власти Рязанской  области для решения следующих вопросов:</w:t>
      </w:r>
    </w:p>
    <w:p w:rsidR="00115625" w:rsidRPr="00115625" w:rsidRDefault="00115625" w:rsidP="00115625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98"/>
        </w:tabs>
        <w:suppressAutoHyphens/>
        <w:spacing w:line="276" w:lineRule="auto"/>
        <w:ind w:left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 повышения заработной платы работников образования;</w:t>
      </w:r>
    </w:p>
    <w:p w:rsidR="00115625" w:rsidRPr="00115625" w:rsidRDefault="00115625" w:rsidP="00115625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98"/>
        </w:tabs>
        <w:suppressAutoHyphens/>
        <w:spacing w:line="276" w:lineRule="auto"/>
        <w:ind w:left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 увеличения нормативов расходных потребностей на содержание образовательных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>;</w:t>
      </w:r>
    </w:p>
    <w:p w:rsidR="00115625" w:rsidRPr="00115625" w:rsidRDefault="00115625" w:rsidP="00115625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98"/>
        </w:tabs>
        <w:suppressAutoHyphens/>
        <w:spacing w:line="276" w:lineRule="auto"/>
        <w:ind w:left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 увеличения норматива расчетной стоимости одного обучающегося (воспитанника) при подушевом финансировании;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napToGrid w:val="0"/>
          <w:sz w:val="28"/>
          <w:szCs w:val="28"/>
        </w:rPr>
        <w:lastRenderedPageBreak/>
        <w:t xml:space="preserve">- своевременного и в полном объеме снабжения топливно-энергетическими и водными ресурсами </w:t>
      </w:r>
      <w:r w:rsidRPr="00115625">
        <w:rPr>
          <w:sz w:val="28"/>
          <w:szCs w:val="28"/>
        </w:rPr>
        <w:t>образов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тельных</w:t>
      </w:r>
      <w:r w:rsidRPr="00115625">
        <w:rPr>
          <w:bCs/>
          <w:sz w:val="28"/>
          <w:szCs w:val="28"/>
        </w:rPr>
        <w:t xml:space="preserve"> организаций</w:t>
      </w:r>
      <w:r w:rsidRPr="00115625">
        <w:rPr>
          <w:snapToGrid w:val="0"/>
          <w:sz w:val="28"/>
          <w:szCs w:val="28"/>
        </w:rPr>
        <w:t xml:space="preserve"> различных типов и видов;</w:t>
      </w:r>
      <w:r w:rsidRPr="00115625">
        <w:rPr>
          <w:sz w:val="28"/>
          <w:szCs w:val="28"/>
        </w:rPr>
        <w:t xml:space="preserve"> </w:t>
      </w:r>
    </w:p>
    <w:p w:rsidR="00115625" w:rsidRPr="00115625" w:rsidRDefault="00115625" w:rsidP="00115625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115625">
        <w:rPr>
          <w:snapToGrid w:val="0"/>
          <w:sz w:val="28"/>
          <w:szCs w:val="28"/>
        </w:rPr>
        <w:t xml:space="preserve">- освобождения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napToGrid w:val="0"/>
          <w:sz w:val="28"/>
          <w:szCs w:val="28"/>
        </w:rPr>
        <w:t xml:space="preserve"> от штрафных  санкций и взыскания пени по всем видам платежей в случае за</w:t>
      </w:r>
      <w:r w:rsidRPr="00115625">
        <w:rPr>
          <w:snapToGrid w:val="0"/>
          <w:sz w:val="28"/>
          <w:szCs w:val="28"/>
        </w:rPr>
        <w:softHyphen/>
        <w:t>держки перечислений им бюджетных средств (за весь период з</w:t>
      </w:r>
      <w:r w:rsidRPr="00115625">
        <w:rPr>
          <w:snapToGrid w:val="0"/>
          <w:sz w:val="28"/>
          <w:szCs w:val="28"/>
        </w:rPr>
        <w:t>а</w:t>
      </w:r>
      <w:r w:rsidRPr="00115625">
        <w:rPr>
          <w:snapToGrid w:val="0"/>
          <w:sz w:val="28"/>
          <w:szCs w:val="28"/>
        </w:rPr>
        <w:t>держки).</w:t>
      </w:r>
    </w:p>
    <w:p w:rsidR="00115625" w:rsidRPr="00115625" w:rsidRDefault="00115625" w:rsidP="00115625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3.1.3. В целях реализации принципа государственно-общественного управл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ния образованием представители Работников участвуют в работе управляющих, п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печительских советов,  комиссий по распределению стимулирующей части зарабо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>ной платы и премий.</w:t>
      </w:r>
    </w:p>
    <w:p w:rsidR="000F0189" w:rsidRPr="000F0189" w:rsidRDefault="00115625" w:rsidP="00115625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0F0189">
        <w:rPr>
          <w:sz w:val="28"/>
          <w:szCs w:val="28"/>
        </w:rPr>
        <w:t xml:space="preserve">  3.1.4 Совместно п</w:t>
      </w:r>
      <w:r w:rsidRPr="000F0189">
        <w:rPr>
          <w:bCs/>
          <w:sz w:val="28"/>
          <w:szCs w:val="28"/>
        </w:rPr>
        <w:t>роводить работу по разъяснению работникам отрасли пенс</w:t>
      </w:r>
      <w:r w:rsidRPr="000F0189">
        <w:rPr>
          <w:bCs/>
          <w:sz w:val="28"/>
          <w:szCs w:val="28"/>
        </w:rPr>
        <w:t>и</w:t>
      </w:r>
      <w:r w:rsidRPr="000F0189">
        <w:rPr>
          <w:bCs/>
          <w:sz w:val="28"/>
          <w:szCs w:val="28"/>
        </w:rPr>
        <w:t>онного законодательства, их прав и возможностей по улучшению своего пенсионн</w:t>
      </w:r>
      <w:r w:rsidRPr="000F0189">
        <w:rPr>
          <w:bCs/>
          <w:sz w:val="28"/>
          <w:szCs w:val="28"/>
        </w:rPr>
        <w:t>о</w:t>
      </w:r>
      <w:r w:rsidRPr="000F0189">
        <w:rPr>
          <w:bCs/>
          <w:sz w:val="28"/>
          <w:szCs w:val="28"/>
        </w:rPr>
        <w:t>го обеспечения</w:t>
      </w:r>
      <w:r w:rsidR="000F0189" w:rsidRPr="000F0189">
        <w:rPr>
          <w:bCs/>
          <w:sz w:val="28"/>
          <w:szCs w:val="28"/>
        </w:rPr>
        <w:t xml:space="preserve">. </w:t>
      </w:r>
      <w:r w:rsidRPr="000F0189">
        <w:rPr>
          <w:bCs/>
          <w:sz w:val="28"/>
          <w:szCs w:val="28"/>
        </w:rPr>
        <w:t xml:space="preserve">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3.2. </w:t>
      </w:r>
      <w:r w:rsidRPr="00115625">
        <w:rPr>
          <w:b/>
          <w:sz w:val="28"/>
          <w:szCs w:val="28"/>
        </w:rPr>
        <w:t>Министерство</w:t>
      </w:r>
      <w:r w:rsidRPr="00115625">
        <w:rPr>
          <w:bCs/>
          <w:sz w:val="28"/>
          <w:szCs w:val="28"/>
        </w:rPr>
        <w:t xml:space="preserve"> ежегодно обеспечивает </w:t>
      </w:r>
      <w:r w:rsidRPr="00115625">
        <w:rPr>
          <w:sz w:val="28"/>
          <w:szCs w:val="28"/>
        </w:rPr>
        <w:t>включение в проект областного бюджета на очередной финансовый год (очередной финансовый год и плановый п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риод) расходов на: </w:t>
      </w:r>
    </w:p>
    <w:p w:rsidR="00115625" w:rsidRPr="00115625" w:rsidRDefault="00115625" w:rsidP="00115625">
      <w:pPr>
        <w:spacing w:line="276" w:lineRule="auto"/>
        <w:ind w:firstLine="567"/>
        <w:jc w:val="both"/>
        <w:rPr>
          <w:sz w:val="28"/>
          <w:szCs w:val="28"/>
          <w:highlight w:val="cyan"/>
        </w:rPr>
      </w:pPr>
      <w:r w:rsidRPr="00115625">
        <w:rPr>
          <w:sz w:val="28"/>
          <w:szCs w:val="28"/>
        </w:rPr>
        <w:t xml:space="preserve">1) оплату труда </w:t>
      </w:r>
      <w:r w:rsidRPr="00414A03">
        <w:rPr>
          <w:sz w:val="28"/>
          <w:szCs w:val="28"/>
        </w:rPr>
        <w:t>Р</w:t>
      </w:r>
      <w:r w:rsidRPr="00115625">
        <w:rPr>
          <w:sz w:val="28"/>
          <w:szCs w:val="28"/>
        </w:rPr>
        <w:t>аботников;</w:t>
      </w:r>
    </w:p>
    <w:p w:rsidR="00115625" w:rsidRPr="00115625" w:rsidRDefault="00115625" w:rsidP="00115625">
      <w:pPr>
        <w:spacing w:line="276" w:lineRule="auto"/>
        <w:ind w:firstLine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2) оплату командировочных расходов для повышения квалификации и аттест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 xml:space="preserve">ции специалистов и руководителей образовательных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>;</w:t>
      </w:r>
    </w:p>
    <w:p w:rsidR="00115625" w:rsidRPr="00115625" w:rsidRDefault="00115625" w:rsidP="00115625">
      <w:pPr>
        <w:spacing w:line="276" w:lineRule="auto"/>
        <w:ind w:firstLine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3) проведение обязательных предварительных и периодических медицинских осмотров (обследований) </w:t>
      </w:r>
      <w:r w:rsidRPr="00414A03">
        <w:rPr>
          <w:sz w:val="28"/>
          <w:szCs w:val="28"/>
        </w:rPr>
        <w:t>Р</w:t>
      </w:r>
      <w:r w:rsidRPr="00115625">
        <w:rPr>
          <w:sz w:val="28"/>
          <w:szCs w:val="28"/>
        </w:rPr>
        <w:t>аботн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ков образования (Приказ Минздравсоцразвития РФ от 12 апреля 2011 г. N302н), обучение и сдачу зачетов по санитарному миним</w:t>
      </w:r>
      <w:r w:rsidRPr="00115625">
        <w:rPr>
          <w:sz w:val="28"/>
          <w:szCs w:val="28"/>
        </w:rPr>
        <w:t>у</w:t>
      </w:r>
      <w:r w:rsidRPr="00115625">
        <w:rPr>
          <w:sz w:val="28"/>
          <w:szCs w:val="28"/>
        </w:rPr>
        <w:t>му, оплату санитарных книжек;</w:t>
      </w:r>
    </w:p>
    <w:p w:rsidR="00115625" w:rsidRPr="00115625" w:rsidRDefault="00115625" w:rsidP="00115625">
      <w:pPr>
        <w:spacing w:line="276" w:lineRule="auto"/>
        <w:ind w:firstLine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4) предоставление и оплату льгот по коммунальным услугам специалистам сферы образования, работающим на селе;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5) капитальный и косметический ремонт подведомственных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 xml:space="preserve"> обр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зования;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>6) субвенции местным бюджетам в размере, необходимом для реализации о</w:t>
      </w:r>
      <w:r w:rsidRPr="00115625">
        <w:rPr>
          <w:rFonts w:ascii="Times New Roman" w:hAnsi="Times New Roman" w:cs="Times New Roman"/>
          <w:sz w:val="28"/>
          <w:szCs w:val="28"/>
        </w:rPr>
        <w:t>с</w:t>
      </w:r>
      <w:r w:rsidRPr="00115625">
        <w:rPr>
          <w:rFonts w:ascii="Times New Roman" w:hAnsi="Times New Roman" w:cs="Times New Roman"/>
          <w:sz w:val="28"/>
          <w:szCs w:val="28"/>
        </w:rPr>
        <w:t>новных общеобразовательных программ в части финансирования расходов на опл</w:t>
      </w:r>
      <w:r w:rsidRPr="00115625">
        <w:rPr>
          <w:rFonts w:ascii="Times New Roman" w:hAnsi="Times New Roman" w:cs="Times New Roman"/>
          <w:sz w:val="28"/>
          <w:szCs w:val="28"/>
        </w:rPr>
        <w:t>а</w:t>
      </w:r>
      <w:r w:rsidRPr="00115625">
        <w:rPr>
          <w:rFonts w:ascii="Times New Roman" w:hAnsi="Times New Roman" w:cs="Times New Roman"/>
          <w:sz w:val="28"/>
          <w:szCs w:val="28"/>
        </w:rPr>
        <w:t xml:space="preserve">ту труда </w:t>
      </w:r>
      <w:r w:rsidRPr="00414A03">
        <w:rPr>
          <w:rFonts w:ascii="Times New Roman" w:hAnsi="Times New Roman" w:cs="Times New Roman"/>
          <w:sz w:val="28"/>
          <w:szCs w:val="28"/>
        </w:rPr>
        <w:t>Р</w:t>
      </w:r>
      <w:r w:rsidRPr="00115625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Pr="00414A0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115625">
        <w:rPr>
          <w:rFonts w:ascii="Times New Roman" w:hAnsi="Times New Roman" w:cs="Times New Roman"/>
          <w:sz w:val="28"/>
          <w:szCs w:val="28"/>
        </w:rPr>
        <w:t xml:space="preserve"> </w:t>
      </w:r>
      <w:r w:rsidRPr="00115625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115625">
        <w:rPr>
          <w:rFonts w:ascii="Times New Roman" w:hAnsi="Times New Roman" w:cs="Times New Roman"/>
          <w:sz w:val="28"/>
          <w:szCs w:val="28"/>
        </w:rPr>
        <w:t>, расходов на учебные пособия, технические средства обучения, расхо</w:t>
      </w:r>
      <w:r w:rsidRPr="00115625">
        <w:rPr>
          <w:rFonts w:ascii="Times New Roman" w:hAnsi="Times New Roman" w:cs="Times New Roman"/>
          <w:sz w:val="28"/>
          <w:szCs w:val="28"/>
        </w:rPr>
        <w:t>д</w:t>
      </w:r>
      <w:r w:rsidRPr="00115625">
        <w:rPr>
          <w:rFonts w:ascii="Times New Roman" w:hAnsi="Times New Roman" w:cs="Times New Roman"/>
          <w:sz w:val="28"/>
          <w:szCs w:val="28"/>
        </w:rPr>
        <w:t>ные материалы и хозяйственные нужды (в том числе приобретение специальной одежды и обуви и других средств индивид</w:t>
      </w:r>
      <w:r w:rsidRPr="00115625">
        <w:rPr>
          <w:rFonts w:ascii="Times New Roman" w:hAnsi="Times New Roman" w:cs="Times New Roman"/>
          <w:sz w:val="28"/>
          <w:szCs w:val="28"/>
        </w:rPr>
        <w:t>у</w:t>
      </w:r>
      <w:r w:rsidRPr="00115625">
        <w:rPr>
          <w:rFonts w:ascii="Times New Roman" w:hAnsi="Times New Roman" w:cs="Times New Roman"/>
          <w:sz w:val="28"/>
          <w:szCs w:val="28"/>
        </w:rPr>
        <w:t>альной</w:t>
      </w:r>
      <w:r w:rsidRPr="001156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5625">
        <w:rPr>
          <w:rFonts w:ascii="Times New Roman" w:hAnsi="Times New Roman" w:cs="Times New Roman"/>
          <w:sz w:val="28"/>
          <w:szCs w:val="28"/>
        </w:rPr>
        <w:t xml:space="preserve">защиты, </w:t>
      </w:r>
      <w:r w:rsidRPr="00115625">
        <w:rPr>
          <w:rFonts w:ascii="Times New Roman" w:hAnsi="Times New Roman" w:cs="Times New Roman"/>
          <w:bCs/>
          <w:sz w:val="28"/>
          <w:szCs w:val="28"/>
        </w:rPr>
        <w:t>смывающими и (или) обезвреживающими средствами</w:t>
      </w:r>
      <w:r w:rsidRPr="00115625">
        <w:rPr>
          <w:rFonts w:ascii="Times New Roman" w:hAnsi="Times New Roman" w:cs="Times New Roman"/>
          <w:sz w:val="28"/>
          <w:szCs w:val="28"/>
        </w:rPr>
        <w:t>), (за искл</w:t>
      </w:r>
      <w:r w:rsidRPr="00115625">
        <w:rPr>
          <w:rFonts w:ascii="Times New Roman" w:hAnsi="Times New Roman" w:cs="Times New Roman"/>
          <w:sz w:val="28"/>
          <w:szCs w:val="28"/>
        </w:rPr>
        <w:t>ю</w:t>
      </w:r>
      <w:r w:rsidRPr="00115625">
        <w:rPr>
          <w:rFonts w:ascii="Times New Roman" w:hAnsi="Times New Roman" w:cs="Times New Roman"/>
          <w:sz w:val="28"/>
          <w:szCs w:val="28"/>
        </w:rPr>
        <w:t>чением расходов на соде</w:t>
      </w:r>
      <w:r w:rsidRPr="00115625">
        <w:rPr>
          <w:rFonts w:ascii="Times New Roman" w:hAnsi="Times New Roman" w:cs="Times New Roman"/>
          <w:sz w:val="28"/>
          <w:szCs w:val="28"/>
        </w:rPr>
        <w:t>р</w:t>
      </w:r>
      <w:r w:rsidRPr="00115625">
        <w:rPr>
          <w:rFonts w:ascii="Times New Roman" w:hAnsi="Times New Roman" w:cs="Times New Roman"/>
          <w:sz w:val="28"/>
          <w:szCs w:val="28"/>
        </w:rPr>
        <w:t>жание зданий и коммунальных расходов, осуществляемых из местных бюджетов) в соответствии с нормативами, установленными законами субъекта Российской Федерации;</w:t>
      </w:r>
    </w:p>
    <w:p w:rsidR="00115625" w:rsidRPr="00115625" w:rsidRDefault="00115625" w:rsidP="00115625">
      <w:pPr>
        <w:spacing w:line="276" w:lineRule="auto"/>
        <w:ind w:firstLine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7) отдых и оздоровление </w:t>
      </w:r>
      <w:r w:rsidRPr="00414A03">
        <w:rPr>
          <w:sz w:val="28"/>
          <w:szCs w:val="28"/>
        </w:rPr>
        <w:t>Р</w:t>
      </w:r>
      <w:r w:rsidRPr="00115625">
        <w:rPr>
          <w:sz w:val="28"/>
          <w:szCs w:val="28"/>
        </w:rPr>
        <w:t>аботников образования.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64316A" w:rsidRDefault="00115625" w:rsidP="00115625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115625">
        <w:rPr>
          <w:b/>
          <w:sz w:val="28"/>
          <w:szCs w:val="28"/>
        </w:rPr>
        <w:t xml:space="preserve">                                   </w:t>
      </w:r>
    </w:p>
    <w:p w:rsidR="0064316A" w:rsidRDefault="0064316A" w:rsidP="00115625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15625" w:rsidRDefault="00115625" w:rsidP="0064316A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15625">
        <w:rPr>
          <w:b/>
          <w:sz w:val="28"/>
          <w:szCs w:val="28"/>
        </w:rPr>
        <w:lastRenderedPageBreak/>
        <w:t>4. Трудовые отношения</w:t>
      </w:r>
    </w:p>
    <w:p w:rsidR="0064316A" w:rsidRPr="00115625" w:rsidRDefault="0064316A" w:rsidP="0064316A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115625">
        <w:rPr>
          <w:sz w:val="28"/>
          <w:szCs w:val="28"/>
        </w:rPr>
        <w:t xml:space="preserve">4.1. </w:t>
      </w:r>
      <w:r w:rsidRPr="00115625">
        <w:rPr>
          <w:b/>
          <w:sz w:val="28"/>
          <w:szCs w:val="28"/>
        </w:rPr>
        <w:t>Министерство</w:t>
      </w:r>
      <w:r w:rsidRPr="00115625">
        <w:rPr>
          <w:sz w:val="28"/>
          <w:szCs w:val="28"/>
        </w:rPr>
        <w:t xml:space="preserve"> в пределах своей компетенции </w:t>
      </w:r>
      <w:r w:rsidRPr="00115625">
        <w:rPr>
          <w:bCs/>
          <w:sz w:val="28"/>
          <w:szCs w:val="28"/>
        </w:rPr>
        <w:t xml:space="preserve">обеспечивает выполнение следующих пунктов: </w:t>
      </w:r>
    </w:p>
    <w:p w:rsidR="00115625" w:rsidRPr="00115625" w:rsidRDefault="00115625" w:rsidP="00115625">
      <w:pPr>
        <w:shd w:val="clear" w:color="auto" w:fill="FFFFFF"/>
        <w:spacing w:before="120" w:line="276" w:lineRule="auto"/>
        <w:ind w:firstLine="567"/>
        <w:jc w:val="both"/>
        <w:rPr>
          <w:spacing w:val="-4"/>
          <w:sz w:val="28"/>
          <w:szCs w:val="28"/>
        </w:rPr>
      </w:pPr>
      <w:r w:rsidRPr="00115625">
        <w:rPr>
          <w:color w:val="000000"/>
          <w:spacing w:val="-4"/>
          <w:sz w:val="28"/>
          <w:szCs w:val="28"/>
        </w:rPr>
        <w:t xml:space="preserve">4.1.1. Руководители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pacing w:val="-4"/>
          <w:sz w:val="28"/>
          <w:szCs w:val="28"/>
        </w:rPr>
        <w:t xml:space="preserve"> п</w:t>
      </w:r>
      <w:r w:rsidRPr="00115625">
        <w:rPr>
          <w:color w:val="000000"/>
          <w:spacing w:val="-4"/>
          <w:sz w:val="28"/>
          <w:szCs w:val="28"/>
        </w:rPr>
        <w:t>ри разработке штатн</w:t>
      </w:r>
      <w:r w:rsidRPr="00115625">
        <w:rPr>
          <w:color w:val="000000"/>
          <w:spacing w:val="-4"/>
          <w:sz w:val="28"/>
          <w:szCs w:val="28"/>
        </w:rPr>
        <w:t>о</w:t>
      </w:r>
      <w:r w:rsidRPr="00115625">
        <w:rPr>
          <w:color w:val="000000"/>
          <w:spacing w:val="-4"/>
          <w:sz w:val="28"/>
          <w:szCs w:val="28"/>
        </w:rPr>
        <w:t>го расписания  приводят наименования должностей педагогических работников в соответствие с Единым кв</w:t>
      </w:r>
      <w:r w:rsidRPr="00115625">
        <w:rPr>
          <w:color w:val="000000"/>
          <w:spacing w:val="-4"/>
          <w:sz w:val="28"/>
          <w:szCs w:val="28"/>
        </w:rPr>
        <w:t>а</w:t>
      </w:r>
      <w:r w:rsidRPr="00115625">
        <w:rPr>
          <w:color w:val="000000"/>
          <w:spacing w:val="-4"/>
          <w:sz w:val="28"/>
          <w:szCs w:val="28"/>
        </w:rPr>
        <w:t>лификацио</w:t>
      </w:r>
      <w:r w:rsidRPr="00115625">
        <w:rPr>
          <w:color w:val="000000"/>
          <w:spacing w:val="-4"/>
          <w:sz w:val="28"/>
          <w:szCs w:val="28"/>
        </w:rPr>
        <w:t>н</w:t>
      </w:r>
      <w:r w:rsidRPr="00115625">
        <w:rPr>
          <w:color w:val="000000"/>
          <w:spacing w:val="-4"/>
          <w:sz w:val="28"/>
          <w:szCs w:val="28"/>
        </w:rPr>
        <w:t>ным справочником должностей руководителей, специалистов и служащих, утвержденным приказом Министерства здравоохранения и социального развития Ро</w:t>
      </w:r>
      <w:r w:rsidRPr="00115625">
        <w:rPr>
          <w:color w:val="000000"/>
          <w:spacing w:val="-4"/>
          <w:sz w:val="28"/>
          <w:szCs w:val="28"/>
        </w:rPr>
        <w:t>с</w:t>
      </w:r>
      <w:r w:rsidRPr="00115625">
        <w:rPr>
          <w:color w:val="000000"/>
          <w:spacing w:val="-4"/>
          <w:sz w:val="28"/>
          <w:szCs w:val="28"/>
        </w:rPr>
        <w:t>сийской Федерации от 26.08.2010 №761н» (раздел «Квалификационные характерист</w:t>
      </w:r>
      <w:r w:rsidRPr="00115625">
        <w:rPr>
          <w:color w:val="000000"/>
          <w:spacing w:val="-4"/>
          <w:sz w:val="28"/>
          <w:szCs w:val="28"/>
        </w:rPr>
        <w:t>и</w:t>
      </w:r>
      <w:r w:rsidRPr="00115625">
        <w:rPr>
          <w:color w:val="000000"/>
          <w:spacing w:val="-4"/>
          <w:sz w:val="28"/>
          <w:szCs w:val="28"/>
        </w:rPr>
        <w:t>ки должностей работников образования»), а наименование должностей  иных работн</w:t>
      </w:r>
      <w:r w:rsidRPr="00115625">
        <w:rPr>
          <w:color w:val="000000"/>
          <w:spacing w:val="-4"/>
          <w:sz w:val="28"/>
          <w:szCs w:val="28"/>
        </w:rPr>
        <w:t>и</w:t>
      </w:r>
      <w:r w:rsidRPr="00115625">
        <w:rPr>
          <w:color w:val="000000"/>
          <w:spacing w:val="-4"/>
          <w:sz w:val="28"/>
          <w:szCs w:val="28"/>
        </w:rPr>
        <w:t xml:space="preserve">ков </w:t>
      </w:r>
      <w:r w:rsidRPr="00115625">
        <w:rPr>
          <w:spacing w:val="-4"/>
          <w:sz w:val="28"/>
          <w:szCs w:val="28"/>
        </w:rPr>
        <w:t xml:space="preserve">образовательных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color w:val="000000"/>
          <w:spacing w:val="-4"/>
          <w:sz w:val="28"/>
          <w:szCs w:val="28"/>
        </w:rPr>
        <w:t xml:space="preserve"> в соответствие  с Общероссийским классификат</w:t>
      </w:r>
      <w:r w:rsidRPr="00115625">
        <w:rPr>
          <w:color w:val="000000"/>
          <w:spacing w:val="-4"/>
          <w:sz w:val="28"/>
          <w:szCs w:val="28"/>
        </w:rPr>
        <w:t>о</w:t>
      </w:r>
      <w:r w:rsidRPr="00115625">
        <w:rPr>
          <w:color w:val="000000"/>
          <w:spacing w:val="-4"/>
          <w:sz w:val="28"/>
          <w:szCs w:val="28"/>
        </w:rPr>
        <w:t>ром ОК 016-94 профессий рабочих, должностей служащих и тарифных разрядов (ОКПДТР) (принят постановлением Госстандарта РФ от 26 декабря 1994 г. № 367 с п</w:t>
      </w:r>
      <w:r w:rsidRPr="00115625">
        <w:rPr>
          <w:color w:val="000000"/>
          <w:spacing w:val="-4"/>
          <w:sz w:val="28"/>
          <w:szCs w:val="28"/>
        </w:rPr>
        <w:t>о</w:t>
      </w:r>
      <w:r w:rsidRPr="00115625">
        <w:rPr>
          <w:color w:val="000000"/>
          <w:spacing w:val="-4"/>
          <w:sz w:val="28"/>
          <w:szCs w:val="28"/>
        </w:rPr>
        <w:t>следующими изменени</w:t>
      </w:r>
      <w:r w:rsidRPr="00115625">
        <w:rPr>
          <w:color w:val="000000"/>
          <w:spacing w:val="-4"/>
          <w:sz w:val="28"/>
          <w:szCs w:val="28"/>
        </w:rPr>
        <w:t>я</w:t>
      </w:r>
      <w:r w:rsidRPr="00115625">
        <w:rPr>
          <w:color w:val="000000"/>
          <w:spacing w:val="-4"/>
          <w:sz w:val="28"/>
          <w:szCs w:val="28"/>
        </w:rPr>
        <w:t>ми).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>4.1.2.</w:t>
      </w:r>
      <w:r w:rsidRPr="00115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625">
        <w:rPr>
          <w:rFonts w:ascii="Times New Roman" w:hAnsi="Times New Roman" w:cs="Times New Roman"/>
          <w:sz w:val="28"/>
          <w:szCs w:val="28"/>
        </w:rPr>
        <w:t>Учебная нагрузка педагогических работников на новый учебный год у</w:t>
      </w:r>
      <w:r w:rsidRPr="00115625">
        <w:rPr>
          <w:rFonts w:ascii="Times New Roman" w:hAnsi="Times New Roman" w:cs="Times New Roman"/>
          <w:sz w:val="28"/>
          <w:szCs w:val="28"/>
        </w:rPr>
        <w:t>с</w:t>
      </w:r>
      <w:r w:rsidRPr="00115625">
        <w:rPr>
          <w:rFonts w:ascii="Times New Roman" w:hAnsi="Times New Roman" w:cs="Times New Roman"/>
          <w:sz w:val="28"/>
          <w:szCs w:val="28"/>
        </w:rPr>
        <w:t xml:space="preserve">танавливается руководителем образовательной </w:t>
      </w:r>
      <w:r w:rsidRPr="00115625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115625">
        <w:rPr>
          <w:rFonts w:ascii="Times New Roman" w:hAnsi="Times New Roman" w:cs="Times New Roman"/>
          <w:sz w:val="28"/>
          <w:szCs w:val="28"/>
        </w:rPr>
        <w:t xml:space="preserve"> с учетом мнения в</w:t>
      </w:r>
      <w:r w:rsidRPr="00115625">
        <w:rPr>
          <w:rFonts w:ascii="Times New Roman" w:hAnsi="Times New Roman" w:cs="Times New Roman"/>
          <w:sz w:val="28"/>
          <w:szCs w:val="28"/>
        </w:rPr>
        <w:t>ы</w:t>
      </w:r>
      <w:r w:rsidRPr="00115625">
        <w:rPr>
          <w:rFonts w:ascii="Times New Roman" w:hAnsi="Times New Roman" w:cs="Times New Roman"/>
          <w:sz w:val="28"/>
          <w:szCs w:val="28"/>
        </w:rPr>
        <w:t>борного про</w:t>
      </w:r>
      <w:r w:rsidRPr="00115625">
        <w:rPr>
          <w:rFonts w:ascii="Times New Roman" w:hAnsi="Times New Roman" w:cs="Times New Roman"/>
          <w:sz w:val="28"/>
          <w:szCs w:val="28"/>
        </w:rPr>
        <w:t>ф</w:t>
      </w:r>
      <w:r w:rsidRPr="00115625">
        <w:rPr>
          <w:rFonts w:ascii="Times New Roman" w:hAnsi="Times New Roman" w:cs="Times New Roman"/>
          <w:sz w:val="28"/>
          <w:szCs w:val="28"/>
        </w:rPr>
        <w:t>союзного органа. Данная работа завершается до окончания учебного года и ухода работников в отпуск в целях опред</w:t>
      </w:r>
      <w:r w:rsidRPr="00115625">
        <w:rPr>
          <w:rFonts w:ascii="Times New Roman" w:hAnsi="Times New Roman" w:cs="Times New Roman"/>
          <w:sz w:val="28"/>
          <w:szCs w:val="28"/>
        </w:rPr>
        <w:t>е</w:t>
      </w:r>
      <w:r w:rsidRPr="00115625">
        <w:rPr>
          <w:rFonts w:ascii="Times New Roman" w:hAnsi="Times New Roman" w:cs="Times New Roman"/>
          <w:sz w:val="28"/>
          <w:szCs w:val="28"/>
        </w:rPr>
        <w:t>ления ее объема на новый учебный год и классов, в которых эта нагрузка будет выполняться, а также для соблюдения установленного срока предупреждения работников о возможном уменьшении (ув</w:t>
      </w:r>
      <w:r w:rsidRPr="00115625">
        <w:rPr>
          <w:rFonts w:ascii="Times New Roman" w:hAnsi="Times New Roman" w:cs="Times New Roman"/>
          <w:sz w:val="28"/>
          <w:szCs w:val="28"/>
        </w:rPr>
        <w:t>е</w:t>
      </w:r>
      <w:r w:rsidRPr="00115625">
        <w:rPr>
          <w:rFonts w:ascii="Times New Roman" w:hAnsi="Times New Roman" w:cs="Times New Roman"/>
          <w:sz w:val="28"/>
          <w:szCs w:val="28"/>
        </w:rPr>
        <w:t>личении) учебной нагрузки в сл</w:t>
      </w:r>
      <w:r w:rsidRPr="00115625">
        <w:rPr>
          <w:rFonts w:ascii="Times New Roman" w:hAnsi="Times New Roman" w:cs="Times New Roman"/>
          <w:sz w:val="28"/>
          <w:szCs w:val="28"/>
        </w:rPr>
        <w:t>у</w:t>
      </w:r>
      <w:r w:rsidRPr="00115625">
        <w:rPr>
          <w:rFonts w:ascii="Times New Roman" w:hAnsi="Times New Roman" w:cs="Times New Roman"/>
          <w:sz w:val="28"/>
          <w:szCs w:val="28"/>
        </w:rPr>
        <w:t>чае изменения количества классов или количества часов по учебному плану по преподаваемым предметам.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115625">
        <w:rPr>
          <w:bCs/>
          <w:sz w:val="28"/>
          <w:szCs w:val="28"/>
        </w:rPr>
        <w:t>4.1.3. При установлении педагогическим работникам, для которых данная орг</w:t>
      </w:r>
      <w:r w:rsidRPr="00115625">
        <w:rPr>
          <w:bCs/>
          <w:sz w:val="28"/>
          <w:szCs w:val="28"/>
        </w:rPr>
        <w:t>а</w:t>
      </w:r>
      <w:r w:rsidRPr="00115625">
        <w:rPr>
          <w:bCs/>
          <w:sz w:val="28"/>
          <w:szCs w:val="28"/>
        </w:rPr>
        <w:t>низация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педагогическим работникам в н</w:t>
      </w:r>
      <w:r w:rsidRPr="00115625">
        <w:rPr>
          <w:bCs/>
          <w:sz w:val="28"/>
          <w:szCs w:val="28"/>
        </w:rPr>
        <w:t>а</w:t>
      </w:r>
      <w:r w:rsidRPr="00115625">
        <w:rPr>
          <w:bCs/>
          <w:sz w:val="28"/>
          <w:szCs w:val="28"/>
        </w:rPr>
        <w:t>чале учебного года, не может быть уменьшен по инициативе администрации в т</w:t>
      </w:r>
      <w:r w:rsidRPr="00115625">
        <w:rPr>
          <w:bCs/>
          <w:sz w:val="28"/>
          <w:szCs w:val="28"/>
        </w:rPr>
        <w:t>е</w:t>
      </w:r>
      <w:r w:rsidRPr="00115625">
        <w:rPr>
          <w:bCs/>
          <w:sz w:val="28"/>
          <w:szCs w:val="28"/>
        </w:rPr>
        <w:t>кущем году, а также при установлении ее на следующий учебный год, за исключ</w:t>
      </w:r>
      <w:r w:rsidRPr="00115625">
        <w:rPr>
          <w:bCs/>
          <w:sz w:val="28"/>
          <w:szCs w:val="28"/>
        </w:rPr>
        <w:t>е</w:t>
      </w:r>
      <w:r w:rsidRPr="00115625">
        <w:rPr>
          <w:bCs/>
          <w:sz w:val="28"/>
          <w:szCs w:val="28"/>
        </w:rPr>
        <w:t>нием случаев уменьшения количества часов по учебным планам и программам, с</w:t>
      </w:r>
      <w:r w:rsidRPr="00115625">
        <w:rPr>
          <w:bCs/>
          <w:sz w:val="28"/>
          <w:szCs w:val="28"/>
        </w:rPr>
        <w:t>о</w:t>
      </w:r>
      <w:r w:rsidRPr="00115625">
        <w:rPr>
          <w:bCs/>
          <w:sz w:val="28"/>
          <w:szCs w:val="28"/>
        </w:rPr>
        <w:t>кращения количества классов.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115625">
        <w:rPr>
          <w:bCs/>
          <w:sz w:val="28"/>
          <w:szCs w:val="28"/>
        </w:rPr>
        <w:t>Объем учебной нагрузки педработников больше или меньше нормы часов за ставку заработной платы устана</w:t>
      </w:r>
      <w:r w:rsidRPr="00115625">
        <w:rPr>
          <w:bCs/>
          <w:sz w:val="28"/>
          <w:szCs w:val="28"/>
        </w:rPr>
        <w:t>в</w:t>
      </w:r>
      <w:r w:rsidRPr="00115625">
        <w:rPr>
          <w:bCs/>
          <w:sz w:val="28"/>
          <w:szCs w:val="28"/>
        </w:rPr>
        <w:t>ливается только с их письменного согласия.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>4.1.4. Предоставление преподавательской работы лицам, выполняющим ее п</w:t>
      </w:r>
      <w:r w:rsidRPr="00115625">
        <w:rPr>
          <w:rFonts w:ascii="Times New Roman" w:hAnsi="Times New Roman" w:cs="Times New Roman"/>
          <w:sz w:val="28"/>
          <w:szCs w:val="28"/>
        </w:rPr>
        <w:t>о</w:t>
      </w:r>
      <w:r w:rsidRPr="00115625">
        <w:rPr>
          <w:rFonts w:ascii="Times New Roman" w:hAnsi="Times New Roman" w:cs="Times New Roman"/>
          <w:sz w:val="28"/>
          <w:szCs w:val="28"/>
        </w:rPr>
        <w:t>мимо основной работы в той же организации (включая руководителей), а также п</w:t>
      </w:r>
      <w:r w:rsidRPr="00115625">
        <w:rPr>
          <w:rFonts w:ascii="Times New Roman" w:hAnsi="Times New Roman" w:cs="Times New Roman"/>
          <w:sz w:val="28"/>
          <w:szCs w:val="28"/>
        </w:rPr>
        <w:t>е</w:t>
      </w:r>
      <w:r w:rsidRPr="00115625">
        <w:rPr>
          <w:rFonts w:ascii="Times New Roman" w:hAnsi="Times New Roman" w:cs="Times New Roman"/>
          <w:sz w:val="28"/>
          <w:szCs w:val="28"/>
        </w:rPr>
        <w:t xml:space="preserve">дагогическим, руководящим и иным работникам других образовательных </w:t>
      </w:r>
      <w:r w:rsidRPr="00115625">
        <w:rPr>
          <w:rFonts w:ascii="Times New Roman" w:hAnsi="Times New Roman" w:cs="Times New Roman"/>
          <w:bCs/>
          <w:sz w:val="28"/>
          <w:szCs w:val="28"/>
        </w:rPr>
        <w:t>организ</w:t>
      </w:r>
      <w:r w:rsidRPr="00115625">
        <w:rPr>
          <w:rFonts w:ascii="Times New Roman" w:hAnsi="Times New Roman" w:cs="Times New Roman"/>
          <w:bCs/>
          <w:sz w:val="28"/>
          <w:szCs w:val="28"/>
        </w:rPr>
        <w:t>а</w:t>
      </w:r>
      <w:r w:rsidRPr="00115625">
        <w:rPr>
          <w:rFonts w:ascii="Times New Roman" w:hAnsi="Times New Roman" w:cs="Times New Roman"/>
          <w:bCs/>
          <w:sz w:val="28"/>
          <w:szCs w:val="28"/>
        </w:rPr>
        <w:t>ций</w:t>
      </w:r>
      <w:r w:rsidRPr="00115625">
        <w:rPr>
          <w:rFonts w:ascii="Times New Roman" w:hAnsi="Times New Roman" w:cs="Times New Roman"/>
          <w:sz w:val="28"/>
          <w:szCs w:val="28"/>
        </w:rPr>
        <w:t>, предприятий, учреждений и организаций (включая работников органов упра</w:t>
      </w:r>
      <w:r w:rsidRPr="00115625">
        <w:rPr>
          <w:rFonts w:ascii="Times New Roman" w:hAnsi="Times New Roman" w:cs="Times New Roman"/>
          <w:sz w:val="28"/>
          <w:szCs w:val="28"/>
        </w:rPr>
        <w:t>в</w:t>
      </w:r>
      <w:r w:rsidRPr="00115625">
        <w:rPr>
          <w:rFonts w:ascii="Times New Roman" w:hAnsi="Times New Roman" w:cs="Times New Roman"/>
          <w:sz w:val="28"/>
          <w:szCs w:val="28"/>
        </w:rPr>
        <w:t>ления образов</w:t>
      </w:r>
      <w:r w:rsidRPr="00115625">
        <w:rPr>
          <w:rFonts w:ascii="Times New Roman" w:hAnsi="Times New Roman" w:cs="Times New Roman"/>
          <w:sz w:val="28"/>
          <w:szCs w:val="28"/>
        </w:rPr>
        <w:t>а</w:t>
      </w:r>
      <w:r w:rsidRPr="00115625">
        <w:rPr>
          <w:rFonts w:ascii="Times New Roman" w:hAnsi="Times New Roman" w:cs="Times New Roman"/>
          <w:sz w:val="28"/>
          <w:szCs w:val="28"/>
        </w:rPr>
        <w:t>нием и учебно-методических кабинетов), осуществляется с учетом мнения выборного профсоюзного органа и при условии, если учителя, преподават</w:t>
      </w:r>
      <w:r w:rsidRPr="00115625">
        <w:rPr>
          <w:rFonts w:ascii="Times New Roman" w:hAnsi="Times New Roman" w:cs="Times New Roman"/>
          <w:sz w:val="28"/>
          <w:szCs w:val="28"/>
        </w:rPr>
        <w:t>е</w:t>
      </w:r>
      <w:r w:rsidRPr="00115625">
        <w:rPr>
          <w:rFonts w:ascii="Times New Roman" w:hAnsi="Times New Roman" w:cs="Times New Roman"/>
          <w:sz w:val="28"/>
          <w:szCs w:val="28"/>
        </w:rPr>
        <w:t xml:space="preserve">ли, для которых данная организация является местом основной работы, обеспечены </w:t>
      </w:r>
      <w:r w:rsidRPr="00115625">
        <w:rPr>
          <w:rFonts w:ascii="Times New Roman" w:hAnsi="Times New Roman" w:cs="Times New Roman"/>
          <w:sz w:val="28"/>
          <w:szCs w:val="28"/>
        </w:rPr>
        <w:lastRenderedPageBreak/>
        <w:t>преподавательской работой по своей специальности в объеме не менее чем на ста</w:t>
      </w:r>
      <w:r w:rsidRPr="00115625">
        <w:rPr>
          <w:rFonts w:ascii="Times New Roman" w:hAnsi="Times New Roman" w:cs="Times New Roman"/>
          <w:sz w:val="28"/>
          <w:szCs w:val="28"/>
        </w:rPr>
        <w:t>в</w:t>
      </w:r>
      <w:r w:rsidRPr="00115625">
        <w:rPr>
          <w:rFonts w:ascii="Times New Roman" w:hAnsi="Times New Roman" w:cs="Times New Roman"/>
          <w:sz w:val="28"/>
          <w:szCs w:val="28"/>
        </w:rPr>
        <w:t>ку заработной платы.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jc w:val="both"/>
        <w:rPr>
          <w:spacing w:val="-4"/>
          <w:sz w:val="28"/>
          <w:szCs w:val="28"/>
        </w:rPr>
      </w:pPr>
      <w:r w:rsidRPr="00115625">
        <w:rPr>
          <w:spacing w:val="-4"/>
          <w:sz w:val="28"/>
          <w:szCs w:val="28"/>
        </w:rPr>
        <w:t>4.1.5. Возложение на работника дополнительной на</w:t>
      </w:r>
      <w:r w:rsidRPr="00115625">
        <w:rPr>
          <w:spacing w:val="-4"/>
          <w:sz w:val="28"/>
          <w:szCs w:val="28"/>
        </w:rPr>
        <w:softHyphen/>
        <w:t>грузки, связанной с временным заместительством, произв</w:t>
      </w:r>
      <w:r w:rsidRPr="00115625">
        <w:rPr>
          <w:spacing w:val="-4"/>
          <w:sz w:val="28"/>
          <w:szCs w:val="28"/>
        </w:rPr>
        <w:t>о</w:t>
      </w:r>
      <w:r w:rsidRPr="00115625">
        <w:rPr>
          <w:spacing w:val="-4"/>
          <w:sz w:val="28"/>
          <w:szCs w:val="28"/>
        </w:rPr>
        <w:t xml:space="preserve">дится администрацией </w:t>
      </w:r>
      <w:r w:rsidRPr="00115625">
        <w:rPr>
          <w:bCs/>
          <w:sz w:val="28"/>
          <w:szCs w:val="28"/>
        </w:rPr>
        <w:t>организации</w:t>
      </w:r>
      <w:r w:rsidRPr="00115625">
        <w:rPr>
          <w:spacing w:val="-4"/>
          <w:sz w:val="28"/>
          <w:szCs w:val="28"/>
        </w:rPr>
        <w:t xml:space="preserve"> с письменного согла</w:t>
      </w:r>
      <w:r w:rsidRPr="00115625">
        <w:rPr>
          <w:spacing w:val="-4"/>
          <w:sz w:val="28"/>
          <w:szCs w:val="28"/>
        </w:rPr>
        <w:softHyphen/>
        <w:t>сия работника. Отказ работника от выполнения дополнительной педагогической работы не может рассматриваться как основание для привлечения его к дис</w:t>
      </w:r>
      <w:r w:rsidRPr="00115625">
        <w:rPr>
          <w:spacing w:val="-4"/>
          <w:sz w:val="28"/>
          <w:szCs w:val="28"/>
        </w:rPr>
        <w:softHyphen/>
        <w:t>циплинарной ответс</w:t>
      </w:r>
      <w:r w:rsidRPr="00115625">
        <w:rPr>
          <w:spacing w:val="-4"/>
          <w:sz w:val="28"/>
          <w:szCs w:val="28"/>
        </w:rPr>
        <w:t>т</w:t>
      </w:r>
      <w:r w:rsidRPr="00115625">
        <w:rPr>
          <w:spacing w:val="-4"/>
          <w:sz w:val="28"/>
          <w:szCs w:val="28"/>
        </w:rPr>
        <w:t>венн</w:t>
      </w:r>
      <w:r w:rsidRPr="00115625">
        <w:rPr>
          <w:spacing w:val="-4"/>
          <w:sz w:val="28"/>
          <w:szCs w:val="28"/>
        </w:rPr>
        <w:t>о</w:t>
      </w:r>
      <w:r w:rsidRPr="00115625">
        <w:rPr>
          <w:spacing w:val="-4"/>
          <w:sz w:val="28"/>
          <w:szCs w:val="28"/>
        </w:rPr>
        <w:t>сти.</w:t>
      </w:r>
    </w:p>
    <w:p w:rsidR="00115625" w:rsidRPr="00115625" w:rsidRDefault="00115625" w:rsidP="00115625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4.1.6. Педагогическая нагрузка работникам, находящимся в отпуске в связи с рождением ребенка, может изменяться только на тех же основаниях, что и  у работающих педагогов. Упомянутые работники тарифицируются еж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годно.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4"/>
          <w:sz w:val="28"/>
          <w:szCs w:val="28"/>
        </w:rPr>
      </w:pPr>
      <w:r w:rsidRPr="00115625">
        <w:rPr>
          <w:sz w:val="28"/>
          <w:szCs w:val="28"/>
        </w:rPr>
        <w:t>4.1</w:t>
      </w:r>
      <w:r w:rsidRPr="00115625">
        <w:rPr>
          <w:spacing w:val="-4"/>
          <w:sz w:val="28"/>
          <w:szCs w:val="28"/>
        </w:rPr>
        <w:t>.7. При составлении расписания занятий для педагогических работников стр</w:t>
      </w:r>
      <w:r w:rsidRPr="00115625">
        <w:rPr>
          <w:spacing w:val="-4"/>
          <w:sz w:val="28"/>
          <w:szCs w:val="28"/>
        </w:rPr>
        <w:t>е</w:t>
      </w:r>
      <w:r w:rsidRPr="00115625">
        <w:rPr>
          <w:spacing w:val="-4"/>
          <w:sz w:val="28"/>
          <w:szCs w:val="28"/>
        </w:rPr>
        <w:t>миться не допускать перерывы («о</w:t>
      </w:r>
      <w:r w:rsidRPr="00115625">
        <w:rPr>
          <w:spacing w:val="-4"/>
          <w:sz w:val="28"/>
          <w:szCs w:val="28"/>
        </w:rPr>
        <w:t>к</w:t>
      </w:r>
      <w:r w:rsidRPr="00115625">
        <w:rPr>
          <w:spacing w:val="-4"/>
          <w:sz w:val="28"/>
          <w:szCs w:val="28"/>
        </w:rPr>
        <w:t>на») между уроками. При наличии вынужденных перерывов вводятся компенсационные выплаты. Образовательные о</w:t>
      </w:r>
      <w:r w:rsidRPr="00115625">
        <w:rPr>
          <w:bCs/>
          <w:sz w:val="28"/>
          <w:szCs w:val="28"/>
        </w:rPr>
        <w:t xml:space="preserve">рганизации </w:t>
      </w:r>
      <w:r w:rsidRPr="00115625">
        <w:rPr>
          <w:spacing w:val="-4"/>
          <w:sz w:val="28"/>
          <w:szCs w:val="28"/>
        </w:rPr>
        <w:t>сам</w:t>
      </w:r>
      <w:r w:rsidRPr="00115625">
        <w:rPr>
          <w:spacing w:val="-4"/>
          <w:sz w:val="28"/>
          <w:szCs w:val="28"/>
        </w:rPr>
        <w:t>о</w:t>
      </w:r>
      <w:r w:rsidRPr="00115625">
        <w:rPr>
          <w:spacing w:val="-4"/>
          <w:sz w:val="28"/>
          <w:szCs w:val="28"/>
        </w:rPr>
        <w:t>стоятельно определяют их вид  или  размер оплаты и  фиксируют  в коллективном д</w:t>
      </w:r>
      <w:r w:rsidRPr="00115625">
        <w:rPr>
          <w:spacing w:val="-4"/>
          <w:sz w:val="28"/>
          <w:szCs w:val="28"/>
        </w:rPr>
        <w:t>о</w:t>
      </w:r>
      <w:r w:rsidRPr="00115625">
        <w:rPr>
          <w:spacing w:val="-4"/>
          <w:sz w:val="28"/>
          <w:szCs w:val="28"/>
        </w:rPr>
        <w:t>говоре.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Учителям, по возможности, предоставляется один день в неделю для методич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ской работы и повышения </w:t>
      </w:r>
      <w:r w:rsidRPr="00115625">
        <w:rPr>
          <w:spacing w:val="-2"/>
          <w:sz w:val="28"/>
          <w:szCs w:val="28"/>
        </w:rPr>
        <w:t>квалиф</w:t>
      </w:r>
      <w:r w:rsidRPr="00115625">
        <w:rPr>
          <w:spacing w:val="-2"/>
          <w:sz w:val="28"/>
          <w:szCs w:val="28"/>
        </w:rPr>
        <w:t>и</w:t>
      </w:r>
      <w:r w:rsidRPr="00115625">
        <w:rPr>
          <w:spacing w:val="-2"/>
          <w:sz w:val="28"/>
          <w:szCs w:val="28"/>
        </w:rPr>
        <w:t>кации.</w:t>
      </w:r>
    </w:p>
    <w:p w:rsidR="00115625" w:rsidRPr="00115625" w:rsidRDefault="00115625" w:rsidP="00115625">
      <w:pPr>
        <w:shd w:val="clear" w:color="auto" w:fill="FFFFFF"/>
        <w:tabs>
          <w:tab w:val="left" w:pos="864"/>
        </w:tabs>
        <w:spacing w:line="276" w:lineRule="auto"/>
        <w:ind w:firstLine="540"/>
        <w:jc w:val="both"/>
        <w:rPr>
          <w:spacing w:val="-12"/>
          <w:sz w:val="28"/>
          <w:szCs w:val="28"/>
        </w:rPr>
      </w:pPr>
      <w:r w:rsidRPr="00115625">
        <w:rPr>
          <w:sz w:val="28"/>
          <w:szCs w:val="28"/>
        </w:rPr>
        <w:t>Часы, свободные от проведения занятий, дежурств, участия во внеурочных м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роприятиях, предусмотренных планом </w:t>
      </w:r>
      <w:r w:rsidRPr="00115625">
        <w:rPr>
          <w:bCs/>
          <w:sz w:val="28"/>
          <w:szCs w:val="28"/>
        </w:rPr>
        <w:t xml:space="preserve">организации </w:t>
      </w:r>
      <w:r w:rsidRPr="00115625">
        <w:rPr>
          <w:sz w:val="28"/>
          <w:szCs w:val="28"/>
        </w:rPr>
        <w:t>(заседания педагогического с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вета, р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дительские собрания и т.д.) педагог вправе использовать по собственному усмотрению</w:t>
      </w:r>
      <w:r w:rsidRPr="00115625">
        <w:rPr>
          <w:spacing w:val="-12"/>
          <w:sz w:val="28"/>
          <w:szCs w:val="28"/>
        </w:rPr>
        <w:t>.</w:t>
      </w:r>
    </w:p>
    <w:p w:rsidR="00115625" w:rsidRPr="00115625" w:rsidRDefault="00115625" w:rsidP="00115625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bCs/>
          <w:sz w:val="28"/>
          <w:szCs w:val="28"/>
        </w:rPr>
        <w:t>4</w:t>
      </w:r>
      <w:r w:rsidRPr="00115625">
        <w:rPr>
          <w:sz w:val="28"/>
          <w:szCs w:val="28"/>
        </w:rPr>
        <w:t>.2</w:t>
      </w:r>
      <w:r w:rsidRPr="00115625">
        <w:rPr>
          <w:bCs/>
          <w:sz w:val="28"/>
          <w:szCs w:val="28"/>
        </w:rPr>
        <w:t xml:space="preserve">. </w:t>
      </w:r>
      <w:r w:rsidRPr="00115625">
        <w:rPr>
          <w:b/>
          <w:bCs/>
          <w:sz w:val="28"/>
          <w:szCs w:val="28"/>
        </w:rPr>
        <w:t>Стороны</w:t>
      </w:r>
      <w:r w:rsidRPr="00115625">
        <w:rPr>
          <w:bCs/>
          <w:sz w:val="28"/>
          <w:szCs w:val="28"/>
        </w:rPr>
        <w:t xml:space="preserve"> договорились</w:t>
      </w:r>
      <w:r w:rsidRPr="00115625">
        <w:rPr>
          <w:sz w:val="28"/>
          <w:szCs w:val="28"/>
        </w:rPr>
        <w:t xml:space="preserve">, что: </w:t>
      </w:r>
    </w:p>
    <w:p w:rsidR="00115625" w:rsidRPr="00115625" w:rsidRDefault="00115625" w:rsidP="00115625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pacing w:val="-4"/>
          <w:sz w:val="28"/>
          <w:szCs w:val="28"/>
        </w:rPr>
      </w:pPr>
      <w:r w:rsidRPr="00115625">
        <w:rPr>
          <w:spacing w:val="-4"/>
          <w:sz w:val="28"/>
          <w:szCs w:val="28"/>
        </w:rPr>
        <w:t>4.2.1. Время осенних, зимних и весенних каникул, а также время летних каникул, не совпадающее с очередным отпуском, считается рабочим време</w:t>
      </w:r>
      <w:r w:rsidRPr="00115625">
        <w:rPr>
          <w:spacing w:val="-4"/>
          <w:sz w:val="28"/>
          <w:szCs w:val="28"/>
        </w:rPr>
        <w:softHyphen/>
        <w:t xml:space="preserve">нем педагогических и других работников, ведущих преподавательскую работу в течение учебного года.  В эти периоды администрация </w:t>
      </w:r>
      <w:r w:rsidRPr="00115625">
        <w:rPr>
          <w:bCs/>
          <w:sz w:val="28"/>
          <w:szCs w:val="28"/>
        </w:rPr>
        <w:t>организации</w:t>
      </w:r>
      <w:r w:rsidRPr="00115625">
        <w:rPr>
          <w:spacing w:val="-4"/>
          <w:sz w:val="28"/>
          <w:szCs w:val="28"/>
        </w:rPr>
        <w:t xml:space="preserve"> вправе привлекать их к педа</w:t>
      </w:r>
      <w:r w:rsidRPr="00115625">
        <w:rPr>
          <w:spacing w:val="-4"/>
          <w:sz w:val="28"/>
          <w:szCs w:val="28"/>
        </w:rPr>
        <w:softHyphen/>
        <w:t>гогической и воспитательной работе в пределах времени, не превышающе</w:t>
      </w:r>
      <w:r w:rsidRPr="00115625">
        <w:rPr>
          <w:spacing w:val="-4"/>
          <w:sz w:val="28"/>
          <w:szCs w:val="28"/>
        </w:rPr>
        <w:softHyphen/>
        <w:t>го их учебной нагрузки до начала каникул, утверждая график работы.</w:t>
      </w:r>
    </w:p>
    <w:p w:rsidR="00115625" w:rsidRPr="00115625" w:rsidRDefault="00115625" w:rsidP="00115625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4.2.2.  Ежегодный  отпуск предоставляется работникам с рабочего дня недели.</w:t>
      </w:r>
    </w:p>
    <w:p w:rsidR="00115625" w:rsidRPr="00115625" w:rsidRDefault="00115625" w:rsidP="00115625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4.2.3. Дополнительные отпуска предоставляются медицинским работникам образовательных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 xml:space="preserve"> общего типа продолжительностью 12 рабочих дней, учреждений специального типа для умственно отсталых детей и детей с нарушением психики – 30 рабочих дней </w:t>
      </w:r>
      <w:r w:rsidRPr="00E012D5">
        <w:rPr>
          <w:sz w:val="28"/>
          <w:szCs w:val="28"/>
        </w:rPr>
        <w:t>(письмо Госкомтруда СССР и ВЦСПС от 28 августа 1986 г. №  2999 - МК  и  Минфина  СССР  от  20 августа  1986 г.  №  23-1-8;  постановление Госкомтруда СССР   и  Секретариата   ВЦСПС  от  16 июня 1988 г. № 370/П-6).</w:t>
      </w:r>
      <w:r w:rsidRPr="00115625">
        <w:rPr>
          <w:b/>
          <w:sz w:val="28"/>
          <w:szCs w:val="28"/>
        </w:rPr>
        <w:t xml:space="preserve"> </w:t>
      </w:r>
      <w:r w:rsidRPr="00115625">
        <w:rPr>
          <w:sz w:val="28"/>
          <w:szCs w:val="28"/>
        </w:rPr>
        <w:t>При этом основным отпуском, к которому присоединяется дополнительный, является отпуск продолжительностью 28 календарных дней.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jc w:val="both"/>
        <w:rPr>
          <w:iCs/>
          <w:spacing w:val="4"/>
          <w:sz w:val="28"/>
          <w:szCs w:val="28"/>
        </w:rPr>
      </w:pPr>
      <w:r w:rsidRPr="00115625">
        <w:rPr>
          <w:iCs/>
          <w:color w:val="000000"/>
          <w:spacing w:val="4"/>
          <w:sz w:val="28"/>
          <w:szCs w:val="28"/>
        </w:rPr>
        <w:t xml:space="preserve">   4.2.4. Работникам </w:t>
      </w:r>
      <w:r w:rsidRPr="00115625">
        <w:rPr>
          <w:iCs/>
          <w:spacing w:val="4"/>
          <w:sz w:val="28"/>
          <w:szCs w:val="28"/>
        </w:rPr>
        <w:t xml:space="preserve">образовательных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iCs/>
          <w:spacing w:val="4"/>
          <w:sz w:val="28"/>
          <w:szCs w:val="28"/>
        </w:rPr>
        <w:t>, занятым</w:t>
      </w:r>
      <w:r w:rsidRPr="00115625">
        <w:rPr>
          <w:iCs/>
          <w:color w:val="000000"/>
          <w:spacing w:val="4"/>
          <w:sz w:val="28"/>
          <w:szCs w:val="28"/>
        </w:rPr>
        <w:t xml:space="preserve"> на работах с вредными и (или) опасными услови</w:t>
      </w:r>
      <w:r w:rsidRPr="00115625">
        <w:rPr>
          <w:iCs/>
          <w:color w:val="000000"/>
          <w:spacing w:val="4"/>
          <w:sz w:val="28"/>
          <w:szCs w:val="28"/>
        </w:rPr>
        <w:t>я</w:t>
      </w:r>
      <w:r w:rsidRPr="00115625">
        <w:rPr>
          <w:iCs/>
          <w:color w:val="000000"/>
          <w:spacing w:val="4"/>
          <w:sz w:val="28"/>
          <w:szCs w:val="28"/>
        </w:rPr>
        <w:t xml:space="preserve">ми труда, предоставляются дополнительные </w:t>
      </w:r>
      <w:r w:rsidRPr="00115625">
        <w:rPr>
          <w:iCs/>
          <w:color w:val="000000"/>
          <w:spacing w:val="4"/>
          <w:sz w:val="28"/>
          <w:szCs w:val="28"/>
        </w:rPr>
        <w:lastRenderedPageBreak/>
        <w:t>оплачива</w:t>
      </w:r>
      <w:r w:rsidRPr="00115625">
        <w:rPr>
          <w:iCs/>
          <w:color w:val="000000"/>
          <w:spacing w:val="4"/>
          <w:sz w:val="28"/>
          <w:szCs w:val="28"/>
        </w:rPr>
        <w:t>е</w:t>
      </w:r>
      <w:r w:rsidRPr="00115625">
        <w:rPr>
          <w:iCs/>
          <w:color w:val="000000"/>
          <w:spacing w:val="4"/>
          <w:sz w:val="28"/>
          <w:szCs w:val="28"/>
        </w:rPr>
        <w:t xml:space="preserve">мые </w:t>
      </w:r>
      <w:r w:rsidRPr="00115625">
        <w:rPr>
          <w:iCs/>
          <w:spacing w:val="4"/>
          <w:sz w:val="28"/>
          <w:szCs w:val="28"/>
        </w:rPr>
        <w:t xml:space="preserve">отпуска по результатам проведения специальной оценки условий труда, на рабочих местах, а где она не проведена, в соответствии со списками. (Приложение № 2). </w:t>
      </w:r>
    </w:p>
    <w:p w:rsidR="00115625" w:rsidRPr="00115625" w:rsidRDefault="00115625" w:rsidP="00115625">
      <w:pPr>
        <w:shd w:val="clear" w:color="auto" w:fill="FFFFFF"/>
        <w:tabs>
          <w:tab w:val="left" w:pos="1387"/>
        </w:tabs>
        <w:spacing w:line="276" w:lineRule="auto"/>
        <w:ind w:firstLine="540"/>
        <w:jc w:val="both"/>
        <w:rPr>
          <w:spacing w:val="-6"/>
          <w:sz w:val="28"/>
          <w:szCs w:val="28"/>
        </w:rPr>
      </w:pPr>
      <w:r w:rsidRPr="00115625">
        <w:rPr>
          <w:spacing w:val="-2"/>
          <w:sz w:val="28"/>
          <w:szCs w:val="28"/>
        </w:rPr>
        <w:t>4.2.5.</w:t>
      </w:r>
      <w:r w:rsidRPr="00115625">
        <w:rPr>
          <w:spacing w:val="2"/>
          <w:sz w:val="28"/>
          <w:szCs w:val="28"/>
        </w:rPr>
        <w:t xml:space="preserve">  При предоставлении ежегодного отпуска учителям и другим педаго</w:t>
      </w:r>
      <w:r w:rsidRPr="00115625">
        <w:rPr>
          <w:spacing w:val="-1"/>
          <w:sz w:val="28"/>
          <w:szCs w:val="28"/>
        </w:rPr>
        <w:t>г</w:t>
      </w:r>
      <w:r w:rsidRPr="00115625">
        <w:rPr>
          <w:spacing w:val="-1"/>
          <w:sz w:val="28"/>
          <w:szCs w:val="28"/>
        </w:rPr>
        <w:t>и</w:t>
      </w:r>
      <w:r w:rsidRPr="00115625">
        <w:rPr>
          <w:spacing w:val="-1"/>
          <w:sz w:val="28"/>
          <w:szCs w:val="28"/>
        </w:rPr>
        <w:t xml:space="preserve">ческим работникам за первый год работы до истечения шести </w:t>
      </w:r>
      <w:r w:rsidRPr="00115625">
        <w:rPr>
          <w:spacing w:val="1"/>
          <w:sz w:val="28"/>
          <w:szCs w:val="28"/>
        </w:rPr>
        <w:t>месяцев, его продо</w:t>
      </w:r>
      <w:r w:rsidRPr="00115625">
        <w:rPr>
          <w:spacing w:val="1"/>
          <w:sz w:val="28"/>
          <w:szCs w:val="28"/>
        </w:rPr>
        <w:t>л</w:t>
      </w:r>
      <w:r w:rsidRPr="00115625">
        <w:rPr>
          <w:spacing w:val="1"/>
          <w:sz w:val="28"/>
          <w:szCs w:val="28"/>
        </w:rPr>
        <w:t xml:space="preserve">жительность должна соответствовать установленной для </w:t>
      </w:r>
      <w:r w:rsidRPr="00115625">
        <w:rPr>
          <w:sz w:val="28"/>
          <w:szCs w:val="28"/>
        </w:rPr>
        <w:t>этих должностей продо</w:t>
      </w:r>
      <w:r w:rsidRPr="00115625">
        <w:rPr>
          <w:sz w:val="28"/>
          <w:szCs w:val="28"/>
        </w:rPr>
        <w:t>л</w:t>
      </w:r>
      <w:r w:rsidRPr="00115625">
        <w:rPr>
          <w:sz w:val="28"/>
          <w:szCs w:val="28"/>
        </w:rPr>
        <w:t>жительности и оплачиваться в полном размере.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jc w:val="both"/>
        <w:rPr>
          <w:spacing w:val="-1"/>
          <w:sz w:val="28"/>
          <w:szCs w:val="28"/>
        </w:rPr>
      </w:pPr>
      <w:r w:rsidRPr="00115625">
        <w:rPr>
          <w:sz w:val="28"/>
          <w:szCs w:val="28"/>
        </w:rPr>
        <w:t>Исчисление продолжительности отпуска пропорционально проработанному времени осуществляется только в случае выплаты денежной ком</w:t>
      </w:r>
      <w:r w:rsidRPr="00115625">
        <w:rPr>
          <w:spacing w:val="-1"/>
          <w:sz w:val="28"/>
          <w:szCs w:val="28"/>
        </w:rPr>
        <w:t>пенсации при увольнении.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jc w:val="both"/>
        <w:rPr>
          <w:iCs/>
          <w:color w:val="000000"/>
          <w:spacing w:val="4"/>
          <w:sz w:val="28"/>
          <w:szCs w:val="28"/>
        </w:rPr>
      </w:pPr>
      <w:r w:rsidRPr="00115625">
        <w:rPr>
          <w:iCs/>
          <w:color w:val="000000"/>
          <w:spacing w:val="4"/>
          <w:sz w:val="28"/>
          <w:szCs w:val="28"/>
        </w:rPr>
        <w:t>4.2.6. Вне графика отпусков работнику предоставляется отпуск при предъя</w:t>
      </w:r>
      <w:r w:rsidRPr="00115625">
        <w:rPr>
          <w:iCs/>
          <w:color w:val="000000"/>
          <w:spacing w:val="4"/>
          <w:sz w:val="28"/>
          <w:szCs w:val="28"/>
        </w:rPr>
        <w:t>в</w:t>
      </w:r>
      <w:r w:rsidRPr="00115625">
        <w:rPr>
          <w:iCs/>
          <w:color w:val="000000"/>
          <w:spacing w:val="4"/>
          <w:sz w:val="28"/>
          <w:szCs w:val="28"/>
        </w:rPr>
        <w:t>лении путевки на санаторно-курортное лечение.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jc w:val="both"/>
        <w:rPr>
          <w:color w:val="000000"/>
          <w:spacing w:val="-2"/>
          <w:sz w:val="28"/>
          <w:szCs w:val="28"/>
        </w:rPr>
      </w:pPr>
      <w:r w:rsidRPr="00115625">
        <w:rPr>
          <w:spacing w:val="-2"/>
          <w:sz w:val="28"/>
          <w:szCs w:val="28"/>
        </w:rPr>
        <w:t>4.2.7. О</w:t>
      </w:r>
      <w:r w:rsidRPr="00115625">
        <w:rPr>
          <w:sz w:val="28"/>
          <w:szCs w:val="28"/>
        </w:rPr>
        <w:t>рганизация</w:t>
      </w:r>
      <w:r w:rsidRPr="00115625">
        <w:rPr>
          <w:spacing w:val="-2"/>
          <w:sz w:val="28"/>
          <w:szCs w:val="28"/>
        </w:rPr>
        <w:t xml:space="preserve">, с учетом производственных и финансовых возможностей, может предоставлять работникам дополнительные оплачиваемые отпуска, </w:t>
      </w:r>
      <w:r w:rsidRPr="00115625">
        <w:rPr>
          <w:color w:val="000000"/>
          <w:spacing w:val="-2"/>
          <w:sz w:val="28"/>
          <w:szCs w:val="28"/>
        </w:rPr>
        <w:t>на  усл</w:t>
      </w:r>
      <w:r w:rsidRPr="00115625">
        <w:rPr>
          <w:color w:val="000000"/>
          <w:spacing w:val="-2"/>
          <w:sz w:val="28"/>
          <w:szCs w:val="28"/>
        </w:rPr>
        <w:t>о</w:t>
      </w:r>
      <w:r w:rsidRPr="00115625">
        <w:rPr>
          <w:color w:val="000000"/>
          <w:spacing w:val="-2"/>
          <w:sz w:val="28"/>
          <w:szCs w:val="28"/>
        </w:rPr>
        <w:t>виях, пред</w:t>
      </w:r>
      <w:r w:rsidRPr="00115625">
        <w:rPr>
          <w:color w:val="000000"/>
          <w:spacing w:val="-2"/>
          <w:sz w:val="28"/>
          <w:szCs w:val="28"/>
        </w:rPr>
        <w:t>у</w:t>
      </w:r>
      <w:r w:rsidRPr="00115625">
        <w:rPr>
          <w:color w:val="000000"/>
          <w:spacing w:val="-2"/>
          <w:sz w:val="28"/>
          <w:szCs w:val="28"/>
        </w:rPr>
        <w:t>смотренных в коллективных договорах.</w:t>
      </w:r>
    </w:p>
    <w:p w:rsidR="00115625" w:rsidRPr="00115625" w:rsidRDefault="00115625" w:rsidP="00115625">
      <w:pPr>
        <w:pStyle w:val="a5"/>
        <w:spacing w:after="0" w:line="276" w:lineRule="auto"/>
        <w:ind w:left="0" w:firstLine="540"/>
        <w:jc w:val="both"/>
        <w:rPr>
          <w:color w:val="000000"/>
          <w:sz w:val="28"/>
          <w:szCs w:val="28"/>
          <w:highlight w:val="cyan"/>
        </w:rPr>
      </w:pPr>
      <w:r w:rsidRPr="00115625">
        <w:rPr>
          <w:color w:val="000000"/>
          <w:sz w:val="28"/>
          <w:szCs w:val="28"/>
        </w:rPr>
        <w:t>4.2.8. Работникам, являющимся председателями территориальных, первичных профсоюзных организаций,  не   о</w:t>
      </w:r>
      <w:r w:rsidRPr="00115625">
        <w:rPr>
          <w:color w:val="000000"/>
          <w:sz w:val="28"/>
          <w:szCs w:val="28"/>
        </w:rPr>
        <w:t>с</w:t>
      </w:r>
      <w:r w:rsidRPr="00115625">
        <w:rPr>
          <w:color w:val="000000"/>
          <w:sz w:val="28"/>
          <w:szCs w:val="28"/>
        </w:rPr>
        <w:t>вобождённым   от   основной   работы,   может предоставляться   дополнительный отпуск без сохранения заработной платы до 6 календарных дней. Порядок предоставления о</w:t>
      </w:r>
      <w:r w:rsidRPr="00115625">
        <w:rPr>
          <w:color w:val="000000"/>
          <w:sz w:val="28"/>
          <w:szCs w:val="28"/>
        </w:rPr>
        <w:t>п</w:t>
      </w:r>
      <w:r w:rsidRPr="00115625">
        <w:rPr>
          <w:color w:val="000000"/>
          <w:sz w:val="28"/>
          <w:szCs w:val="28"/>
        </w:rPr>
        <w:t>ределяется коллективным договором.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4.2.9.  Работникам, направляемым для повышения квалификации с отрывом от работы в другую местность, производится оплата командировочных расходов в п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рядке и размерах, которые предусмотрены для лиц, направляемых в служебные к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мандировки. Не допускается проведение ку</w:t>
      </w:r>
      <w:r w:rsidRPr="00115625">
        <w:rPr>
          <w:sz w:val="28"/>
          <w:szCs w:val="28"/>
        </w:rPr>
        <w:t>р</w:t>
      </w:r>
      <w:r w:rsidRPr="00115625">
        <w:rPr>
          <w:sz w:val="28"/>
          <w:szCs w:val="28"/>
        </w:rPr>
        <w:t>сов повышения квалификации за счет личных средств р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ботников.</w:t>
      </w:r>
    </w:p>
    <w:p w:rsidR="00115625" w:rsidRPr="00115625" w:rsidRDefault="00115625" w:rsidP="00115625">
      <w:pPr>
        <w:pStyle w:val="a5"/>
        <w:tabs>
          <w:tab w:val="left" w:pos="-180"/>
        </w:tabs>
        <w:spacing w:after="0" w:line="276" w:lineRule="auto"/>
        <w:ind w:left="0" w:firstLine="540"/>
        <w:jc w:val="both"/>
        <w:rPr>
          <w:spacing w:val="-4"/>
          <w:sz w:val="28"/>
          <w:szCs w:val="28"/>
        </w:rPr>
      </w:pPr>
      <w:r w:rsidRPr="00115625">
        <w:rPr>
          <w:spacing w:val="-4"/>
          <w:sz w:val="28"/>
          <w:szCs w:val="28"/>
        </w:rPr>
        <w:t>4.2</w:t>
      </w:r>
      <w:r w:rsidRPr="00115625">
        <w:rPr>
          <w:bCs/>
          <w:spacing w:val="-4"/>
          <w:sz w:val="28"/>
          <w:szCs w:val="28"/>
        </w:rPr>
        <w:t>.10. К</w:t>
      </w:r>
      <w:r w:rsidRPr="00115625">
        <w:rPr>
          <w:spacing w:val="-4"/>
          <w:sz w:val="28"/>
          <w:szCs w:val="28"/>
        </w:rPr>
        <w:t xml:space="preserve"> массовому высвобождению работников в отра</w:t>
      </w:r>
      <w:r w:rsidRPr="00115625">
        <w:rPr>
          <w:spacing w:val="-4"/>
          <w:sz w:val="28"/>
          <w:szCs w:val="28"/>
        </w:rPr>
        <w:t>с</w:t>
      </w:r>
      <w:r w:rsidRPr="00115625">
        <w:rPr>
          <w:spacing w:val="-4"/>
          <w:sz w:val="28"/>
          <w:szCs w:val="28"/>
        </w:rPr>
        <w:t>ли относится увольнение 10 и более процентов работников  учреждения в течение 90 календарных дней.</w:t>
      </w:r>
    </w:p>
    <w:p w:rsidR="00115625" w:rsidRPr="00115625" w:rsidRDefault="00115625" w:rsidP="00115625">
      <w:pPr>
        <w:pStyle w:val="21"/>
        <w:tabs>
          <w:tab w:val="left" w:pos="-180"/>
        </w:tabs>
        <w:spacing w:after="0" w:line="276" w:lineRule="auto"/>
        <w:ind w:left="0"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В случае массовых высвобождений, возникших в связи сокращением численности и штата, представители работ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дателя своевременно, не менее чем за три месяца представляют соответствующему профсоюзному органу информ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цию о возможных массовых увольнениях работников, их причинах и принимаемых мерах по трудоустройству  в</w:t>
      </w:r>
      <w:r w:rsidRPr="00115625">
        <w:rPr>
          <w:sz w:val="28"/>
          <w:szCs w:val="28"/>
        </w:rPr>
        <w:t>ы</w:t>
      </w:r>
      <w:r w:rsidRPr="00115625">
        <w:rPr>
          <w:sz w:val="28"/>
          <w:szCs w:val="28"/>
        </w:rPr>
        <w:t xml:space="preserve">свобождаемых работников. </w:t>
      </w:r>
    </w:p>
    <w:p w:rsidR="00115625" w:rsidRDefault="00115625" w:rsidP="00115625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4.2.11. При равной  производительности  труда  и  квалификации преимущес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>венное право на оставление на работе при сокращении численности или штата р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ботников, н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ряду с основаниями, установленными частью 2 ст. 179 ТК   РФ,  имеют работники, имеющие почётные звания, награждённые ведомственными знаками о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>личия и почётными грамотами; работники, которым до наступления права на пол</w:t>
      </w:r>
      <w:r w:rsidRPr="00115625">
        <w:rPr>
          <w:sz w:val="28"/>
          <w:szCs w:val="28"/>
        </w:rPr>
        <w:t>у</w:t>
      </w:r>
      <w:r w:rsidRPr="00115625">
        <w:rPr>
          <w:sz w:val="28"/>
          <w:szCs w:val="28"/>
        </w:rPr>
        <w:t>чение пенсии по любым основаниям осталось менее 2-х лет; семейные – при нал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чии одного ребенка, если оба су</w:t>
      </w:r>
      <w:r w:rsidRPr="00115625">
        <w:rPr>
          <w:sz w:val="28"/>
          <w:szCs w:val="28"/>
        </w:rPr>
        <w:t>п</w:t>
      </w:r>
      <w:r w:rsidRPr="00115625">
        <w:rPr>
          <w:sz w:val="28"/>
          <w:szCs w:val="28"/>
        </w:rPr>
        <w:t>руга работают в образовательных организациях;  не  освобождённые  от  основной  работы председатели  территор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 xml:space="preserve">альных, первичных </w:t>
      </w:r>
      <w:r w:rsidRPr="00115625">
        <w:rPr>
          <w:sz w:val="28"/>
          <w:szCs w:val="28"/>
        </w:rPr>
        <w:lastRenderedPageBreak/>
        <w:t>профсоюзных  организаций  в  период  избрания  и  после  окончания срока полн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мочий в течение 2-х лет и др. Порядок учета указанных и других оснований опред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ляется  коллективным  договором. </w:t>
      </w:r>
    </w:p>
    <w:p w:rsidR="00AF7246" w:rsidRPr="00612D0C" w:rsidRDefault="00AF7246" w:rsidP="00AF7246">
      <w:pPr>
        <w:spacing w:line="276" w:lineRule="auto"/>
        <w:jc w:val="both"/>
      </w:pPr>
      <w:r w:rsidRPr="00612D0C">
        <w:rPr>
          <w:sz w:val="28"/>
          <w:szCs w:val="28"/>
        </w:rPr>
        <w:t xml:space="preserve">         4.2.12. </w:t>
      </w:r>
      <w:r w:rsidRPr="00612D0C">
        <w:rPr>
          <w:spacing w:val="-4"/>
          <w:sz w:val="28"/>
          <w:szCs w:val="28"/>
        </w:rPr>
        <w:t xml:space="preserve">Руководитель </w:t>
      </w:r>
      <w:r w:rsidRPr="00612D0C">
        <w:rPr>
          <w:bCs/>
          <w:sz w:val="28"/>
          <w:szCs w:val="28"/>
        </w:rPr>
        <w:t>организации</w:t>
      </w:r>
      <w:r w:rsidRPr="00612D0C">
        <w:rPr>
          <w:sz w:val="28"/>
          <w:szCs w:val="28"/>
        </w:rPr>
        <w:t xml:space="preserve"> обязан расторгнуть трудовой договор в срок, указанный в заявлении работника о расторжении трудового договора по собстве</w:t>
      </w:r>
      <w:r w:rsidRPr="00612D0C">
        <w:rPr>
          <w:sz w:val="28"/>
          <w:szCs w:val="28"/>
        </w:rPr>
        <w:t>н</w:t>
      </w:r>
      <w:r w:rsidRPr="00612D0C">
        <w:rPr>
          <w:sz w:val="28"/>
          <w:szCs w:val="28"/>
        </w:rPr>
        <w:t xml:space="preserve">ному  желанию в случаях: </w:t>
      </w:r>
      <w:r w:rsidRPr="00612D0C">
        <w:rPr>
          <w:sz w:val="28"/>
          <w:szCs w:val="28"/>
        </w:rPr>
        <w:sym w:font="Symbol" w:char="F02D"/>
      </w:r>
      <w:r w:rsidRPr="00612D0C">
        <w:rPr>
          <w:sz w:val="28"/>
          <w:szCs w:val="28"/>
        </w:rPr>
        <w:t xml:space="preserve"> переезд работника на новое место жительства; </w:t>
      </w:r>
      <w:r w:rsidRPr="00612D0C">
        <w:rPr>
          <w:sz w:val="28"/>
          <w:szCs w:val="28"/>
        </w:rPr>
        <w:sym w:font="Symbol" w:char="F02D"/>
      </w:r>
      <w:r w:rsidRPr="00612D0C">
        <w:rPr>
          <w:sz w:val="28"/>
          <w:szCs w:val="28"/>
        </w:rPr>
        <w:t xml:space="preserve"> зачи</w:t>
      </w:r>
      <w:r w:rsidRPr="00612D0C">
        <w:rPr>
          <w:sz w:val="28"/>
          <w:szCs w:val="28"/>
        </w:rPr>
        <w:t>с</w:t>
      </w:r>
      <w:r w:rsidRPr="00612D0C">
        <w:rPr>
          <w:sz w:val="28"/>
          <w:szCs w:val="28"/>
        </w:rPr>
        <w:t xml:space="preserve">ление на учебу в образовательную организацию; </w:t>
      </w:r>
      <w:r w:rsidRPr="00612D0C">
        <w:rPr>
          <w:sz w:val="28"/>
          <w:szCs w:val="28"/>
        </w:rPr>
        <w:sym w:font="Symbol" w:char="F02D"/>
      </w:r>
      <w:r w:rsidRPr="00612D0C">
        <w:rPr>
          <w:sz w:val="28"/>
          <w:szCs w:val="28"/>
        </w:rPr>
        <w:t xml:space="preserve"> выход на пенсию; </w:t>
      </w:r>
      <w:r w:rsidRPr="00612D0C">
        <w:rPr>
          <w:sz w:val="28"/>
          <w:szCs w:val="28"/>
        </w:rPr>
        <w:sym w:font="Symbol" w:char="F02D"/>
      </w:r>
      <w:r w:rsidRPr="00612D0C">
        <w:rPr>
          <w:sz w:val="28"/>
          <w:szCs w:val="28"/>
        </w:rPr>
        <w:t xml:space="preserve"> необход</w:t>
      </w:r>
      <w:r w:rsidRPr="00612D0C">
        <w:rPr>
          <w:sz w:val="28"/>
          <w:szCs w:val="28"/>
        </w:rPr>
        <w:t>и</w:t>
      </w:r>
      <w:r w:rsidRPr="00612D0C">
        <w:rPr>
          <w:sz w:val="28"/>
          <w:szCs w:val="28"/>
        </w:rPr>
        <w:t xml:space="preserve">мость длительного постоянного ухода за ребенком в возрасте старше трех лет; </w:t>
      </w:r>
      <w:r w:rsidRPr="00612D0C">
        <w:rPr>
          <w:sz w:val="28"/>
          <w:szCs w:val="28"/>
        </w:rPr>
        <w:sym w:font="Symbol" w:char="F02D"/>
      </w:r>
      <w:r w:rsidRPr="00612D0C">
        <w:rPr>
          <w:sz w:val="28"/>
          <w:szCs w:val="28"/>
        </w:rPr>
        <w:t xml:space="preserve"> н</w:t>
      </w:r>
      <w:r w:rsidRPr="00612D0C">
        <w:rPr>
          <w:sz w:val="28"/>
          <w:szCs w:val="28"/>
        </w:rPr>
        <w:t>е</w:t>
      </w:r>
      <w:r w:rsidRPr="00612D0C">
        <w:rPr>
          <w:sz w:val="28"/>
          <w:szCs w:val="28"/>
        </w:rPr>
        <w:t xml:space="preserve">обходимость ухода за больным или престарелым членом семьи; </w:t>
      </w:r>
      <w:r w:rsidRPr="00612D0C">
        <w:rPr>
          <w:sz w:val="28"/>
          <w:szCs w:val="28"/>
        </w:rPr>
        <w:sym w:font="Symbol" w:char="F02D"/>
      </w:r>
      <w:r w:rsidRPr="00612D0C">
        <w:rPr>
          <w:sz w:val="28"/>
          <w:szCs w:val="28"/>
        </w:rPr>
        <w:t xml:space="preserve"> в других случаях, пред</w:t>
      </w:r>
      <w:r w:rsidRPr="00612D0C">
        <w:rPr>
          <w:sz w:val="28"/>
          <w:szCs w:val="28"/>
        </w:rPr>
        <w:t>у</w:t>
      </w:r>
      <w:r w:rsidRPr="00612D0C">
        <w:rPr>
          <w:sz w:val="28"/>
          <w:szCs w:val="28"/>
        </w:rPr>
        <w:t>смотренных локальными актами, коллективным договором образовательной организации.</w:t>
      </w:r>
      <w:r w:rsidRPr="00612D0C">
        <w:t xml:space="preserve"> </w:t>
      </w:r>
    </w:p>
    <w:p w:rsidR="00AF7246" w:rsidRPr="00612D0C" w:rsidRDefault="00AF7246" w:rsidP="00AF7246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612D0C">
        <w:rPr>
          <w:sz w:val="28"/>
          <w:szCs w:val="28"/>
        </w:rPr>
        <w:t>4.2.13. Не допускается принуждение работника к сдаче различного типа пис</w:t>
      </w:r>
      <w:r w:rsidRPr="00612D0C">
        <w:rPr>
          <w:sz w:val="28"/>
          <w:szCs w:val="28"/>
        </w:rPr>
        <w:t>ь</w:t>
      </w:r>
      <w:r w:rsidRPr="00612D0C">
        <w:rPr>
          <w:sz w:val="28"/>
          <w:szCs w:val="28"/>
        </w:rPr>
        <w:t>менных тестов, зачетов и экзаменов, в том числе с целью проверки уровня комп</w:t>
      </w:r>
      <w:r w:rsidRPr="00612D0C">
        <w:rPr>
          <w:sz w:val="28"/>
          <w:szCs w:val="28"/>
        </w:rPr>
        <w:t>е</w:t>
      </w:r>
      <w:r w:rsidRPr="00612D0C">
        <w:rPr>
          <w:sz w:val="28"/>
          <w:szCs w:val="28"/>
        </w:rPr>
        <w:t>тенций без письменного согласия, а также принуждение к подаче заявлений на пр</w:t>
      </w:r>
      <w:r w:rsidRPr="00612D0C">
        <w:rPr>
          <w:sz w:val="28"/>
          <w:szCs w:val="28"/>
        </w:rPr>
        <w:t>е</w:t>
      </w:r>
      <w:r w:rsidRPr="00612D0C">
        <w:rPr>
          <w:sz w:val="28"/>
          <w:szCs w:val="28"/>
        </w:rPr>
        <w:t>доставление отпуска без сохранения заработной платы</w:t>
      </w:r>
      <w:r w:rsidR="001467E2" w:rsidRPr="00612D0C">
        <w:rPr>
          <w:sz w:val="28"/>
          <w:szCs w:val="28"/>
        </w:rPr>
        <w:t>, к прохождению обязател</w:t>
      </w:r>
      <w:r w:rsidR="001467E2" w:rsidRPr="00612D0C">
        <w:rPr>
          <w:sz w:val="28"/>
          <w:szCs w:val="28"/>
        </w:rPr>
        <w:t>ь</w:t>
      </w:r>
      <w:r w:rsidR="001467E2" w:rsidRPr="00612D0C">
        <w:rPr>
          <w:sz w:val="28"/>
          <w:szCs w:val="28"/>
        </w:rPr>
        <w:t>ного медицинского осмотра за собственный счет.</w:t>
      </w:r>
    </w:p>
    <w:p w:rsidR="00113B79" w:rsidRPr="00612D0C" w:rsidRDefault="00113B79" w:rsidP="00F81F17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612D0C">
        <w:rPr>
          <w:sz w:val="28"/>
          <w:szCs w:val="28"/>
        </w:rPr>
        <w:t xml:space="preserve">4.2.14. Не ограничивать право учителей: </w:t>
      </w:r>
    </w:p>
    <w:p w:rsidR="00113B79" w:rsidRPr="00612D0C" w:rsidRDefault="00113B79" w:rsidP="00113B7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12D0C">
        <w:rPr>
          <w:sz w:val="28"/>
          <w:szCs w:val="28"/>
        </w:rPr>
        <w:t>- на использование как типовых (без необходимости их перепечатки), так и а</w:t>
      </w:r>
      <w:r w:rsidRPr="00612D0C">
        <w:rPr>
          <w:sz w:val="28"/>
          <w:szCs w:val="28"/>
        </w:rPr>
        <w:t>в</w:t>
      </w:r>
      <w:r w:rsidRPr="00612D0C">
        <w:rPr>
          <w:sz w:val="28"/>
          <w:szCs w:val="28"/>
        </w:rPr>
        <w:t xml:space="preserve">торских рабочих программ при соответствии их требованиям ФГОС при подготовке рабочей программы по учебному </w:t>
      </w:r>
      <w:r w:rsidR="007D3EE4" w:rsidRPr="00612D0C">
        <w:rPr>
          <w:sz w:val="28"/>
          <w:szCs w:val="28"/>
        </w:rPr>
        <w:t>предмету, курсам</w:t>
      </w:r>
      <w:r w:rsidRPr="00612D0C">
        <w:rPr>
          <w:sz w:val="28"/>
          <w:szCs w:val="28"/>
        </w:rPr>
        <w:t xml:space="preserve">, </w:t>
      </w:r>
      <w:r w:rsidR="007D3EE4" w:rsidRPr="00612D0C">
        <w:rPr>
          <w:sz w:val="28"/>
          <w:szCs w:val="28"/>
        </w:rPr>
        <w:t>дисциплинам на</w:t>
      </w:r>
      <w:r w:rsidRPr="00612D0C">
        <w:rPr>
          <w:sz w:val="28"/>
          <w:szCs w:val="28"/>
        </w:rPr>
        <w:t xml:space="preserve"> основе пр</w:t>
      </w:r>
      <w:r w:rsidRPr="00612D0C">
        <w:rPr>
          <w:sz w:val="28"/>
          <w:szCs w:val="28"/>
        </w:rPr>
        <w:t>и</w:t>
      </w:r>
      <w:r w:rsidRPr="00612D0C">
        <w:rPr>
          <w:sz w:val="28"/>
          <w:szCs w:val="28"/>
        </w:rPr>
        <w:t>мерных основных общеобразовательных программ;</w:t>
      </w:r>
    </w:p>
    <w:p w:rsidR="00A44962" w:rsidRPr="008F1E18" w:rsidRDefault="00113B79" w:rsidP="008F1E1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612D0C">
        <w:rPr>
          <w:sz w:val="28"/>
          <w:szCs w:val="28"/>
        </w:rPr>
        <w:t>- на осуществление контрольно-оценочной деятельности в образовательном процессе с использованием современных способов оценивания в условиях инфо</w:t>
      </w:r>
      <w:r w:rsidRPr="00612D0C">
        <w:rPr>
          <w:sz w:val="28"/>
          <w:szCs w:val="28"/>
        </w:rPr>
        <w:t>р</w:t>
      </w:r>
      <w:r w:rsidRPr="00612D0C">
        <w:rPr>
          <w:sz w:val="28"/>
          <w:szCs w:val="28"/>
        </w:rPr>
        <w:t>мационно-коммуникационных технологий,</w:t>
      </w:r>
      <w:r w:rsidR="00612D0C" w:rsidRPr="00612D0C">
        <w:rPr>
          <w:sz w:val="28"/>
          <w:szCs w:val="28"/>
        </w:rPr>
        <w:t xml:space="preserve"> </w:t>
      </w:r>
      <w:r w:rsidR="00612D0C" w:rsidRPr="008F1E18">
        <w:rPr>
          <w:sz w:val="28"/>
          <w:szCs w:val="28"/>
        </w:rPr>
        <w:t>с учетом установленных локальным а</w:t>
      </w:r>
      <w:r w:rsidR="00612D0C" w:rsidRPr="008F1E18">
        <w:rPr>
          <w:sz w:val="28"/>
          <w:szCs w:val="28"/>
        </w:rPr>
        <w:t>к</w:t>
      </w:r>
      <w:r w:rsidR="00612D0C" w:rsidRPr="008F1E18">
        <w:rPr>
          <w:sz w:val="28"/>
          <w:szCs w:val="28"/>
        </w:rPr>
        <w:t>том образовательной организации системы контрольно-оценочных процедур.</w:t>
      </w:r>
      <w:r w:rsidRPr="008F1E18">
        <w:rPr>
          <w:sz w:val="28"/>
          <w:szCs w:val="28"/>
        </w:rPr>
        <w:t xml:space="preserve"> </w:t>
      </w:r>
    </w:p>
    <w:p w:rsidR="00F81F17" w:rsidRPr="00612D0C" w:rsidRDefault="00F81F17" w:rsidP="00C6549A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612D0C">
        <w:rPr>
          <w:sz w:val="28"/>
          <w:szCs w:val="28"/>
        </w:rPr>
        <w:t>4.2.1</w:t>
      </w:r>
      <w:r w:rsidR="00C6549A" w:rsidRPr="00612D0C">
        <w:rPr>
          <w:sz w:val="28"/>
          <w:szCs w:val="28"/>
        </w:rPr>
        <w:t>5</w:t>
      </w:r>
      <w:r w:rsidRPr="00612D0C">
        <w:rPr>
          <w:sz w:val="28"/>
          <w:szCs w:val="28"/>
        </w:rPr>
        <w:t>.</w:t>
      </w:r>
      <w:r w:rsidR="008F1E18">
        <w:rPr>
          <w:sz w:val="28"/>
          <w:szCs w:val="28"/>
        </w:rPr>
        <w:t xml:space="preserve"> </w:t>
      </w:r>
      <w:r w:rsidRPr="00612D0C">
        <w:rPr>
          <w:sz w:val="28"/>
          <w:szCs w:val="28"/>
        </w:rPr>
        <w:t>При увольнении руководителя образовательной организации по п. 2 ч. 1 ст. 278 ТК РФ работодатель должен учитывать законные интересы организ</w:t>
      </w:r>
      <w:r w:rsidRPr="00612D0C">
        <w:rPr>
          <w:sz w:val="28"/>
          <w:szCs w:val="28"/>
        </w:rPr>
        <w:t>а</w:t>
      </w:r>
      <w:r w:rsidRPr="00612D0C">
        <w:rPr>
          <w:sz w:val="28"/>
          <w:szCs w:val="28"/>
        </w:rPr>
        <w:t>ции, не нарушать принципов недопустимости злоупотребления правом и (или) з</w:t>
      </w:r>
      <w:r w:rsidRPr="00612D0C">
        <w:rPr>
          <w:sz w:val="28"/>
          <w:szCs w:val="28"/>
        </w:rPr>
        <w:t>а</w:t>
      </w:r>
      <w:r w:rsidRPr="00612D0C">
        <w:rPr>
          <w:sz w:val="28"/>
          <w:szCs w:val="28"/>
        </w:rPr>
        <w:t>прещения дискриминации в сфере труда.</w:t>
      </w:r>
    </w:p>
    <w:p w:rsidR="00F81F17" w:rsidRPr="00612D0C" w:rsidRDefault="00F81F17" w:rsidP="00C6549A">
      <w:pPr>
        <w:spacing w:line="276" w:lineRule="auto"/>
        <w:ind w:firstLine="709"/>
        <w:jc w:val="both"/>
        <w:rPr>
          <w:sz w:val="28"/>
          <w:szCs w:val="28"/>
        </w:rPr>
      </w:pPr>
      <w:r w:rsidRPr="00612D0C">
        <w:rPr>
          <w:sz w:val="28"/>
          <w:szCs w:val="28"/>
        </w:rPr>
        <w:t>Изменение подведомственности (подчиненности) организации или ее реорг</w:t>
      </w:r>
      <w:r w:rsidRPr="00612D0C">
        <w:rPr>
          <w:sz w:val="28"/>
          <w:szCs w:val="28"/>
        </w:rPr>
        <w:t>а</w:t>
      </w:r>
      <w:r w:rsidRPr="00612D0C">
        <w:rPr>
          <w:sz w:val="28"/>
          <w:szCs w:val="28"/>
        </w:rPr>
        <w:t>низация (слияние, присоединение, разделение, выделение, преобразование) либо изменение типа государственного или муниципального учреждения не может я</w:t>
      </w:r>
      <w:r w:rsidRPr="00612D0C">
        <w:rPr>
          <w:sz w:val="28"/>
          <w:szCs w:val="28"/>
        </w:rPr>
        <w:t>в</w:t>
      </w:r>
      <w:r w:rsidRPr="00612D0C">
        <w:rPr>
          <w:sz w:val="28"/>
          <w:szCs w:val="28"/>
        </w:rPr>
        <w:t>ляться основанием для расторжения трудового договора с руководителем образов</w:t>
      </w:r>
      <w:r w:rsidRPr="00612D0C">
        <w:rPr>
          <w:sz w:val="28"/>
          <w:szCs w:val="28"/>
        </w:rPr>
        <w:t>а</w:t>
      </w:r>
      <w:r w:rsidRPr="00612D0C">
        <w:rPr>
          <w:sz w:val="28"/>
          <w:szCs w:val="28"/>
        </w:rPr>
        <w:t>тельной организации, если он согласен работать в новых условиях.</w:t>
      </w:r>
    </w:p>
    <w:p w:rsidR="00115625" w:rsidRPr="00115625" w:rsidRDefault="00115625" w:rsidP="00115625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4.3. </w:t>
      </w:r>
      <w:r w:rsidRPr="00115625">
        <w:rPr>
          <w:b/>
          <w:sz w:val="28"/>
          <w:szCs w:val="28"/>
        </w:rPr>
        <w:t xml:space="preserve">Обком </w:t>
      </w:r>
      <w:r w:rsidR="007D3EE4" w:rsidRPr="00115625">
        <w:rPr>
          <w:b/>
          <w:sz w:val="28"/>
          <w:szCs w:val="28"/>
        </w:rPr>
        <w:t>Профсоюза</w:t>
      </w:r>
      <w:r w:rsidR="007D3EE4" w:rsidRPr="00115625">
        <w:rPr>
          <w:sz w:val="28"/>
          <w:szCs w:val="28"/>
        </w:rPr>
        <w:t xml:space="preserve"> обязуется</w:t>
      </w:r>
      <w:r w:rsidRPr="00115625">
        <w:rPr>
          <w:sz w:val="28"/>
          <w:szCs w:val="28"/>
        </w:rPr>
        <w:t>: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4.3.1. Осуществлять контроль за соблюдением работодателями трудового зак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нодательства, иных нормативных актов, содержащих нормы трудового права и н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стоящего Соглашения.</w:t>
      </w:r>
    </w:p>
    <w:p w:rsidR="00115625" w:rsidRPr="00115625" w:rsidRDefault="00115625" w:rsidP="00115625">
      <w:pPr>
        <w:pStyle w:val="31"/>
        <w:spacing w:after="0" w:line="276" w:lineRule="auto"/>
        <w:ind w:left="0"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lastRenderedPageBreak/>
        <w:t>4.3.2. Проводить бесплатные консультации для членов Профсоюза, учебу профактива по вопросам трудового зак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нодательства и т.д.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4.3.3. Своевременно информировать Министерство о случаях нарушения труд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вого законодательства и насто</w:t>
      </w:r>
      <w:r w:rsidRPr="00115625">
        <w:rPr>
          <w:sz w:val="28"/>
          <w:szCs w:val="28"/>
        </w:rPr>
        <w:t>я</w:t>
      </w:r>
      <w:r w:rsidRPr="00115625">
        <w:rPr>
          <w:sz w:val="28"/>
          <w:szCs w:val="28"/>
        </w:rPr>
        <w:t xml:space="preserve">щего Соглашения с целью разрешения конфликтов вовне судебном порядке. 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4.3.4. Обеспечивать представительство и защиту социально–трудовых  прав и интересов работников </w:t>
      </w:r>
      <w:r w:rsidRPr="00115625">
        <w:rPr>
          <w:bCs/>
          <w:sz w:val="28"/>
          <w:szCs w:val="28"/>
        </w:rPr>
        <w:t>образов</w:t>
      </w:r>
      <w:r w:rsidRPr="00115625">
        <w:rPr>
          <w:bCs/>
          <w:sz w:val="28"/>
          <w:szCs w:val="28"/>
        </w:rPr>
        <w:t>а</w:t>
      </w:r>
      <w:r w:rsidRPr="00115625">
        <w:rPr>
          <w:bCs/>
          <w:sz w:val="28"/>
          <w:szCs w:val="28"/>
        </w:rPr>
        <w:t>тельных организаций</w:t>
      </w:r>
      <w:r w:rsidRPr="00115625">
        <w:rPr>
          <w:sz w:val="28"/>
          <w:szCs w:val="28"/>
        </w:rPr>
        <w:t>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     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115625">
        <w:rPr>
          <w:b/>
          <w:sz w:val="28"/>
          <w:szCs w:val="28"/>
        </w:rPr>
        <w:t xml:space="preserve">                                               5. Оплата труда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5.1. </w:t>
      </w:r>
      <w:r w:rsidRPr="00115625">
        <w:rPr>
          <w:b/>
          <w:sz w:val="28"/>
          <w:szCs w:val="28"/>
        </w:rPr>
        <w:t>Стороны</w:t>
      </w:r>
      <w:r w:rsidRPr="00115625">
        <w:rPr>
          <w:sz w:val="28"/>
          <w:szCs w:val="28"/>
        </w:rPr>
        <w:t xml:space="preserve"> в пределах своей компетенции договор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лись:</w:t>
      </w:r>
    </w:p>
    <w:p w:rsidR="00115625" w:rsidRPr="00115625" w:rsidRDefault="00115625" w:rsidP="001156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highlight w:val="cyan"/>
        </w:rPr>
      </w:pPr>
      <w:r w:rsidRPr="00115625">
        <w:rPr>
          <w:rFonts w:ascii="Times New Roman" w:hAnsi="Times New Roman" w:cs="Times New Roman"/>
          <w:spacing w:val="-2"/>
          <w:sz w:val="28"/>
          <w:szCs w:val="28"/>
        </w:rPr>
        <w:t xml:space="preserve">5.1.1. Системы оплаты труда работников образовательных </w:t>
      </w:r>
      <w:r w:rsidRPr="00115625">
        <w:rPr>
          <w:rFonts w:ascii="Times New Roman" w:hAnsi="Times New Roman" w:cs="Times New Roman"/>
          <w:sz w:val="28"/>
          <w:szCs w:val="28"/>
        </w:rPr>
        <w:t>организаци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й устана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ливаются коллективными договорами, соглашениями, локальными нормативными актами по согласованию с выборными профсоюзными органами в соответствии с «Едиными рекомендациями по установлению на федеральном, региональном и мес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ном уровнях систем оплаты труда работников организаций, финансируемых из соо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ветствующих бюджетов», ежегодно утверждаемыми Российской Трехсторонней К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миссией по регулированию социально-трудовых отношений, трудовым законодател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ством,  законами Рязанской области,</w:t>
      </w:r>
      <w:r w:rsidRPr="001156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нормативными правов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ми актами Российской Федерации, Рязанской области и органов местного самоуправления, примерными  Положениями об оплате труда работников образовательных</w:t>
      </w:r>
      <w:r w:rsidRPr="00115625"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, утве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15625">
        <w:rPr>
          <w:rFonts w:ascii="Times New Roman" w:hAnsi="Times New Roman" w:cs="Times New Roman"/>
          <w:spacing w:val="-2"/>
          <w:sz w:val="28"/>
          <w:szCs w:val="28"/>
        </w:rPr>
        <w:t xml:space="preserve">жденными органами, осуществляющими функции и полномочия учредителя.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Изменения и дополнения, вносимые в Положения об оплате труда и другие нормативно-правовые документы, связанные с оплатой труда, согласовываются с выборным профсоюзным органом и не могут ухудшать положение работника по сравнению с ранее принятыми нормативными документами.</w:t>
      </w:r>
    </w:p>
    <w:p w:rsidR="00115625" w:rsidRPr="00115625" w:rsidRDefault="00115625" w:rsidP="0011562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before="7" w:line="276" w:lineRule="auto"/>
        <w:ind w:firstLine="540"/>
        <w:jc w:val="both"/>
        <w:rPr>
          <w:spacing w:val="-10"/>
          <w:sz w:val="28"/>
          <w:szCs w:val="28"/>
          <w:highlight w:val="yellow"/>
        </w:rPr>
      </w:pPr>
      <w:r w:rsidRPr="00115625">
        <w:rPr>
          <w:spacing w:val="-1"/>
          <w:sz w:val="28"/>
          <w:szCs w:val="28"/>
        </w:rPr>
        <w:t xml:space="preserve">5.1.2. Работодатели с учетом мнения выборного органа  первичной профсоюзной </w:t>
      </w:r>
      <w:r w:rsidRPr="00115625">
        <w:rPr>
          <w:sz w:val="28"/>
          <w:szCs w:val="28"/>
        </w:rPr>
        <w:t>организации:</w:t>
      </w:r>
    </w:p>
    <w:p w:rsidR="00115625" w:rsidRPr="00115625" w:rsidRDefault="00115625" w:rsidP="00115625">
      <w:pPr>
        <w:shd w:val="clear" w:color="auto" w:fill="FFFFFF"/>
        <w:tabs>
          <w:tab w:val="left" w:pos="360"/>
          <w:tab w:val="left" w:pos="540"/>
        </w:tabs>
        <w:spacing w:before="4"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Разрабатывают Положение об оплате труда работников учреждений, которое является приложением к коллекти</w:t>
      </w:r>
      <w:r w:rsidRPr="00115625">
        <w:rPr>
          <w:sz w:val="28"/>
          <w:szCs w:val="28"/>
        </w:rPr>
        <w:t>в</w:t>
      </w:r>
      <w:r w:rsidRPr="00115625">
        <w:rPr>
          <w:sz w:val="28"/>
          <w:szCs w:val="28"/>
        </w:rPr>
        <w:t>ному договору.</w:t>
      </w:r>
    </w:p>
    <w:p w:rsidR="00115625" w:rsidRPr="00115625" w:rsidRDefault="00115625" w:rsidP="00115625">
      <w:p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pacing w:val="-2"/>
          <w:sz w:val="28"/>
          <w:szCs w:val="28"/>
        </w:rPr>
        <w:t xml:space="preserve">Предусматривают в положении об оплате труда работников организации </w:t>
      </w:r>
      <w:r w:rsidRPr="00115625">
        <w:rPr>
          <w:sz w:val="28"/>
          <w:szCs w:val="28"/>
        </w:rPr>
        <w:t>регул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рование вопросов оплаты труда с учетом:</w:t>
      </w:r>
    </w:p>
    <w:p w:rsidR="00115625" w:rsidRPr="00115625" w:rsidRDefault="00115625" w:rsidP="00115625">
      <w:pPr>
        <w:shd w:val="clear" w:color="auto" w:fill="FFFFFF"/>
        <w:tabs>
          <w:tab w:val="left" w:pos="0"/>
          <w:tab w:val="left" w:pos="360"/>
        </w:tabs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обеспечения зависимости заработной платы каждого работника от его квал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фикации, сложности выполняемой работы, количества и качества затраченного тр</w:t>
      </w:r>
      <w:r w:rsidRPr="00115625">
        <w:rPr>
          <w:sz w:val="28"/>
          <w:szCs w:val="28"/>
        </w:rPr>
        <w:t>у</w:t>
      </w:r>
      <w:r w:rsidRPr="00115625">
        <w:rPr>
          <w:sz w:val="28"/>
          <w:szCs w:val="28"/>
        </w:rPr>
        <w:t>да без огр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ничения ее максимальным размером;</w:t>
      </w:r>
    </w:p>
    <w:p w:rsidR="00115625" w:rsidRPr="00115625" w:rsidRDefault="00115625" w:rsidP="00115625">
      <w:pPr>
        <w:shd w:val="clear" w:color="auto" w:fill="FFFFFF"/>
        <w:tabs>
          <w:tab w:val="left" w:pos="0"/>
          <w:tab w:val="left" w:pos="360"/>
        </w:tabs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обеспечения работодателем равной оплаты за труд равной ценности, а также недопущения какой бы то ни было дискриминации - различий, исключений  и пре</w:t>
      </w:r>
      <w:r w:rsidRPr="00115625">
        <w:rPr>
          <w:sz w:val="28"/>
          <w:szCs w:val="28"/>
        </w:rPr>
        <w:t>д</w:t>
      </w:r>
      <w:r w:rsidRPr="00115625">
        <w:rPr>
          <w:sz w:val="28"/>
          <w:szCs w:val="28"/>
        </w:rPr>
        <w:t>по</w:t>
      </w:r>
      <w:r w:rsidRPr="00115625">
        <w:rPr>
          <w:sz w:val="28"/>
          <w:szCs w:val="28"/>
        </w:rPr>
        <w:t>ч</w:t>
      </w:r>
      <w:r w:rsidRPr="00115625">
        <w:rPr>
          <w:sz w:val="28"/>
          <w:szCs w:val="28"/>
        </w:rPr>
        <w:t>тений, не связанных с деловыми качествами работников;</w:t>
      </w:r>
    </w:p>
    <w:p w:rsidR="00115625" w:rsidRPr="00115625" w:rsidRDefault="00115625" w:rsidP="00115625">
      <w:pPr>
        <w:shd w:val="clear" w:color="auto" w:fill="FFFFFF"/>
        <w:tabs>
          <w:tab w:val="left" w:pos="540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lastRenderedPageBreak/>
        <w:t>- формирования размеров окладов (должностных окладов), ставок заработной платы по квалификационным уровням профессиональных квалификационных групп, не допуская установление различных размеров окладов (должностных окл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дов), ставок заработной платы, различных повышающих коэффициентов к ним (л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бо диапазонов «вилки» размеров окладов (должностных окладов), ставок зар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ботной платы) по должностям работников с одинаковой квалификацией, выполняющих одинаковую трудовую функцию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5.1.3. Положение об оплате труда работников образовательных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 xml:space="preserve"> включает в себя: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- </w:t>
      </w:r>
      <w:r w:rsidRPr="00115625">
        <w:rPr>
          <w:color w:val="FF0000"/>
          <w:sz w:val="28"/>
          <w:szCs w:val="28"/>
        </w:rPr>
        <w:t xml:space="preserve"> </w:t>
      </w:r>
      <w:r w:rsidRPr="00115625">
        <w:rPr>
          <w:sz w:val="28"/>
          <w:szCs w:val="28"/>
        </w:rPr>
        <w:t>минимальные размеры должностных окладов (ставок заработной платы) (д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лее – оклады (ставки) работников, по профессиональным квалификационным гру</w:t>
      </w:r>
      <w:r w:rsidRPr="00115625">
        <w:rPr>
          <w:sz w:val="28"/>
          <w:szCs w:val="28"/>
        </w:rPr>
        <w:t>п</w:t>
      </w:r>
      <w:r w:rsidRPr="00115625">
        <w:rPr>
          <w:sz w:val="28"/>
          <w:szCs w:val="28"/>
        </w:rPr>
        <w:t>пам (далее - ПКГ);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размеры повышающих коэффициентов к окладам (ставкам);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наименование, условия осуществления и размеры в</w:t>
      </w:r>
      <w:r w:rsidRPr="00115625">
        <w:rPr>
          <w:sz w:val="28"/>
          <w:szCs w:val="28"/>
        </w:rPr>
        <w:t>ы</w:t>
      </w:r>
      <w:r w:rsidRPr="00115625">
        <w:rPr>
          <w:sz w:val="28"/>
          <w:szCs w:val="28"/>
        </w:rPr>
        <w:t>плат компенсационного характера работников организаций в соответствии с рекомендуемым перечнем в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дов выплат компенсационного характера;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выплаты стимулирующего характера в соответствии с перечнем видов выплат стимулирующего характера, за счет всех источников финансирования и критерии их установл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ния;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- условия оплаты труда руководителей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>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5.1.4. Стимулирующий фонд оплаты труда работников составляет не более 30 процентов фонда оплаты труда </w:t>
      </w:r>
      <w:r w:rsidRPr="00115625">
        <w:rPr>
          <w:bCs/>
          <w:sz w:val="28"/>
          <w:szCs w:val="28"/>
        </w:rPr>
        <w:t>орг</w:t>
      </w:r>
      <w:r w:rsidRPr="00115625">
        <w:rPr>
          <w:bCs/>
          <w:sz w:val="28"/>
          <w:szCs w:val="28"/>
        </w:rPr>
        <w:t>а</w:t>
      </w:r>
      <w:r w:rsidRPr="00115625">
        <w:rPr>
          <w:bCs/>
          <w:sz w:val="28"/>
          <w:szCs w:val="28"/>
        </w:rPr>
        <w:t>низации</w:t>
      </w:r>
      <w:r w:rsidRPr="00115625">
        <w:rPr>
          <w:sz w:val="28"/>
          <w:szCs w:val="28"/>
        </w:rPr>
        <w:t>.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 xml:space="preserve">5.1.5. В случаях, когда системы оплаты труда работников </w:t>
      </w:r>
      <w:r w:rsidRPr="00115625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1156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5625">
        <w:rPr>
          <w:rFonts w:ascii="Times New Roman" w:hAnsi="Times New Roman" w:cs="Times New Roman"/>
          <w:sz w:val="28"/>
          <w:szCs w:val="28"/>
        </w:rPr>
        <w:t>пред</w:t>
      </w:r>
      <w:r w:rsidRPr="00115625">
        <w:rPr>
          <w:rFonts w:ascii="Times New Roman" w:hAnsi="Times New Roman" w:cs="Times New Roman"/>
          <w:sz w:val="28"/>
          <w:szCs w:val="28"/>
        </w:rPr>
        <w:t>у</w:t>
      </w:r>
      <w:r w:rsidRPr="00115625">
        <w:rPr>
          <w:rFonts w:ascii="Times New Roman" w:hAnsi="Times New Roman" w:cs="Times New Roman"/>
          <w:sz w:val="28"/>
          <w:szCs w:val="28"/>
        </w:rPr>
        <w:t>сматривают увеличение размеров окладов (ставок), применение повышающих к</w:t>
      </w:r>
      <w:r w:rsidRPr="00115625">
        <w:rPr>
          <w:rFonts w:ascii="Times New Roman" w:hAnsi="Times New Roman" w:cs="Times New Roman"/>
          <w:sz w:val="28"/>
          <w:szCs w:val="28"/>
        </w:rPr>
        <w:t>о</w:t>
      </w:r>
      <w:r w:rsidRPr="00115625">
        <w:rPr>
          <w:rFonts w:ascii="Times New Roman" w:hAnsi="Times New Roman" w:cs="Times New Roman"/>
          <w:sz w:val="28"/>
          <w:szCs w:val="28"/>
        </w:rPr>
        <w:t>эффициентов, установление доплат, надбавок к окладам (ставкам), то изменение о</w:t>
      </w:r>
      <w:r w:rsidRPr="00115625">
        <w:rPr>
          <w:rFonts w:ascii="Times New Roman" w:hAnsi="Times New Roman" w:cs="Times New Roman"/>
          <w:sz w:val="28"/>
          <w:szCs w:val="28"/>
        </w:rPr>
        <w:t>п</w:t>
      </w:r>
      <w:r w:rsidRPr="00115625">
        <w:rPr>
          <w:rFonts w:ascii="Times New Roman" w:hAnsi="Times New Roman" w:cs="Times New Roman"/>
          <w:sz w:val="28"/>
          <w:szCs w:val="28"/>
        </w:rPr>
        <w:t>латы труда осуществляется: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>при увеличении стажа педагогической работы, стажа работы по специальности - со дня достижения соответствующего стажа, если документы находятся в</w:t>
      </w:r>
      <w:r w:rsidR="00077BA4">
        <w:rPr>
          <w:rFonts w:ascii="Times New Roman" w:hAnsi="Times New Roman" w:cs="Times New Roman"/>
          <w:sz w:val="28"/>
          <w:szCs w:val="28"/>
        </w:rPr>
        <w:t xml:space="preserve"> </w:t>
      </w:r>
      <w:r w:rsidR="00077BA4" w:rsidRPr="00526B71">
        <w:rPr>
          <w:rFonts w:ascii="Times New Roman" w:hAnsi="Times New Roman" w:cs="Times New Roman"/>
          <w:sz w:val="28"/>
          <w:szCs w:val="28"/>
        </w:rPr>
        <w:t>образ</w:t>
      </w:r>
      <w:r w:rsidR="00077BA4" w:rsidRPr="00526B71">
        <w:rPr>
          <w:rFonts w:ascii="Times New Roman" w:hAnsi="Times New Roman" w:cs="Times New Roman"/>
          <w:sz w:val="28"/>
          <w:szCs w:val="28"/>
        </w:rPr>
        <w:t>о</w:t>
      </w:r>
      <w:r w:rsidR="00077BA4" w:rsidRPr="00526B71">
        <w:rPr>
          <w:rFonts w:ascii="Times New Roman" w:hAnsi="Times New Roman" w:cs="Times New Roman"/>
          <w:sz w:val="28"/>
          <w:szCs w:val="28"/>
        </w:rPr>
        <w:t>вательной</w:t>
      </w:r>
      <w:r w:rsidR="00077BA4">
        <w:rPr>
          <w:rFonts w:ascii="Times New Roman" w:hAnsi="Times New Roman" w:cs="Times New Roman"/>
          <w:sz w:val="28"/>
          <w:szCs w:val="28"/>
        </w:rPr>
        <w:t xml:space="preserve"> </w:t>
      </w:r>
      <w:r w:rsidRPr="00115625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115625">
        <w:rPr>
          <w:rFonts w:ascii="Times New Roman" w:hAnsi="Times New Roman" w:cs="Times New Roman"/>
          <w:sz w:val="28"/>
          <w:szCs w:val="28"/>
        </w:rPr>
        <w:t>, или со дня представления документа о стаже, дающем пр</w:t>
      </w:r>
      <w:r w:rsidRPr="00115625">
        <w:rPr>
          <w:rFonts w:ascii="Times New Roman" w:hAnsi="Times New Roman" w:cs="Times New Roman"/>
          <w:sz w:val="28"/>
          <w:szCs w:val="28"/>
        </w:rPr>
        <w:t>а</w:t>
      </w:r>
      <w:r w:rsidRPr="00115625">
        <w:rPr>
          <w:rFonts w:ascii="Times New Roman" w:hAnsi="Times New Roman" w:cs="Times New Roman"/>
          <w:sz w:val="28"/>
          <w:szCs w:val="28"/>
        </w:rPr>
        <w:t>во на повышение размера оклада (ста</w:t>
      </w:r>
      <w:r w:rsidRPr="00115625">
        <w:rPr>
          <w:rFonts w:ascii="Times New Roman" w:hAnsi="Times New Roman" w:cs="Times New Roman"/>
          <w:sz w:val="28"/>
          <w:szCs w:val="28"/>
        </w:rPr>
        <w:t>в</w:t>
      </w:r>
      <w:r w:rsidRPr="00115625">
        <w:rPr>
          <w:rFonts w:ascii="Times New Roman" w:hAnsi="Times New Roman" w:cs="Times New Roman"/>
          <w:sz w:val="28"/>
          <w:szCs w:val="28"/>
        </w:rPr>
        <w:t>ки);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</w:t>
      </w:r>
      <w:r w:rsidRPr="00115625">
        <w:rPr>
          <w:rFonts w:ascii="Times New Roman" w:hAnsi="Times New Roman" w:cs="Times New Roman"/>
          <w:sz w:val="28"/>
          <w:szCs w:val="28"/>
        </w:rPr>
        <w:t>т</w:t>
      </w:r>
      <w:r w:rsidRPr="00115625">
        <w:rPr>
          <w:rFonts w:ascii="Times New Roman" w:hAnsi="Times New Roman" w:cs="Times New Roman"/>
          <w:sz w:val="28"/>
          <w:szCs w:val="28"/>
        </w:rPr>
        <w:t>вующего документа;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- со дня вынесения решения а</w:t>
      </w:r>
      <w:r w:rsidRPr="00115625">
        <w:rPr>
          <w:rFonts w:ascii="Times New Roman" w:hAnsi="Times New Roman" w:cs="Times New Roman"/>
          <w:sz w:val="28"/>
          <w:szCs w:val="28"/>
        </w:rPr>
        <w:t>т</w:t>
      </w:r>
      <w:r w:rsidRPr="00115625">
        <w:rPr>
          <w:rFonts w:ascii="Times New Roman" w:hAnsi="Times New Roman" w:cs="Times New Roman"/>
          <w:sz w:val="28"/>
          <w:szCs w:val="28"/>
        </w:rPr>
        <w:t>тестационной комиссией;</w:t>
      </w:r>
    </w:p>
    <w:p w:rsidR="00115625" w:rsidRPr="00115625" w:rsidRDefault="00115625" w:rsidP="00115625">
      <w:pPr>
        <w:pStyle w:val="ae"/>
        <w:tabs>
          <w:tab w:val="clear" w:pos="1440"/>
        </w:tabs>
        <w:spacing w:line="276" w:lineRule="auto"/>
        <w:ind w:left="0" w:firstLine="540"/>
        <w:rPr>
          <w:sz w:val="28"/>
          <w:szCs w:val="28"/>
        </w:rPr>
      </w:pPr>
      <w:r w:rsidRPr="00115625">
        <w:rPr>
          <w:sz w:val="28"/>
          <w:szCs w:val="28"/>
        </w:rPr>
        <w:t>при присвоении почетного звания, награждения ведомственными знаками о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>личия – со дня присвоения, награ</w:t>
      </w:r>
      <w:r w:rsidRPr="00115625">
        <w:rPr>
          <w:sz w:val="28"/>
          <w:szCs w:val="28"/>
        </w:rPr>
        <w:t>ж</w:t>
      </w:r>
      <w:r w:rsidRPr="00115625">
        <w:rPr>
          <w:sz w:val="28"/>
          <w:szCs w:val="28"/>
        </w:rPr>
        <w:t>дения;</w:t>
      </w:r>
    </w:p>
    <w:p w:rsidR="00115625" w:rsidRPr="00115625" w:rsidRDefault="00115625" w:rsidP="00115625">
      <w:pPr>
        <w:pStyle w:val="ae"/>
        <w:tabs>
          <w:tab w:val="clear" w:pos="1440"/>
        </w:tabs>
        <w:spacing w:line="276" w:lineRule="auto"/>
        <w:ind w:left="0" w:firstLine="540"/>
        <w:rPr>
          <w:sz w:val="28"/>
          <w:szCs w:val="28"/>
        </w:rPr>
      </w:pPr>
      <w:r w:rsidRPr="00115625">
        <w:rPr>
          <w:sz w:val="28"/>
          <w:szCs w:val="28"/>
        </w:rPr>
        <w:t>при присуждении ученой степени доктора наук и кандидата наук - со дня пр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нятия</w:t>
      </w:r>
      <w:r w:rsidR="00B23980">
        <w:rPr>
          <w:sz w:val="28"/>
          <w:szCs w:val="28"/>
        </w:rPr>
        <w:t xml:space="preserve"> </w:t>
      </w:r>
      <w:r w:rsidR="00B23980" w:rsidRPr="00526B71">
        <w:rPr>
          <w:sz w:val="28"/>
          <w:szCs w:val="28"/>
        </w:rPr>
        <w:t>Министерством науки и высшего образования Российской Федерации</w:t>
      </w:r>
      <w:r w:rsidRPr="00B23980">
        <w:rPr>
          <w:color w:val="00B0F0"/>
          <w:sz w:val="28"/>
          <w:szCs w:val="28"/>
        </w:rPr>
        <w:t xml:space="preserve"> </w:t>
      </w:r>
      <w:r w:rsidRPr="00115625">
        <w:rPr>
          <w:sz w:val="28"/>
          <w:szCs w:val="28"/>
        </w:rPr>
        <w:t>реш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ния о выдаче диплома.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lastRenderedPageBreak/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115625" w:rsidRPr="00115625" w:rsidRDefault="00115625" w:rsidP="00115625">
      <w:pPr>
        <w:pStyle w:val="a5"/>
        <w:spacing w:after="0" w:line="276" w:lineRule="auto"/>
        <w:ind w:left="0" w:firstLine="540"/>
        <w:rPr>
          <w:sz w:val="28"/>
          <w:szCs w:val="28"/>
        </w:rPr>
      </w:pPr>
      <w:r w:rsidRPr="00115625">
        <w:rPr>
          <w:sz w:val="28"/>
          <w:szCs w:val="28"/>
        </w:rPr>
        <w:t>5.1.6. Оплата труда педагогических и других работн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 xml:space="preserve">ков </w:t>
      </w:r>
      <w:r w:rsidRPr="00115625">
        <w:rPr>
          <w:bCs/>
          <w:sz w:val="28"/>
          <w:szCs w:val="28"/>
        </w:rPr>
        <w:t>организации</w:t>
      </w:r>
      <w:r w:rsidRPr="00115625">
        <w:rPr>
          <w:sz w:val="28"/>
          <w:szCs w:val="28"/>
        </w:rPr>
        <w:t>, ведущих преподавательскую работу, за время работы в пе</w:t>
      </w:r>
      <w:r w:rsidRPr="00115625">
        <w:rPr>
          <w:sz w:val="28"/>
          <w:szCs w:val="28"/>
        </w:rPr>
        <w:softHyphen/>
        <w:t>риод осенних, зимних, весенних и летних каникул производится из расче</w:t>
      </w:r>
      <w:r w:rsidRPr="00115625">
        <w:rPr>
          <w:sz w:val="28"/>
          <w:szCs w:val="28"/>
        </w:rPr>
        <w:softHyphen/>
        <w:t>та заработной платы, установленной при тарификации, предшествующей на</w:t>
      </w:r>
      <w:r w:rsidRPr="00115625">
        <w:rPr>
          <w:sz w:val="28"/>
          <w:szCs w:val="28"/>
        </w:rPr>
        <w:softHyphen/>
        <w:t>чалу к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никул.</w:t>
      </w:r>
    </w:p>
    <w:p w:rsidR="006C017C" w:rsidRDefault="00115625" w:rsidP="006C017C">
      <w:pPr>
        <w:shd w:val="clear" w:color="auto" w:fill="FFFFFF"/>
        <w:tabs>
          <w:tab w:val="left" w:pos="1387"/>
          <w:tab w:val="left" w:pos="2226"/>
        </w:tabs>
        <w:spacing w:line="276" w:lineRule="auto"/>
        <w:ind w:firstLine="540"/>
        <w:jc w:val="both"/>
        <w:rPr>
          <w:sz w:val="28"/>
          <w:szCs w:val="28"/>
        </w:rPr>
      </w:pPr>
      <w:r w:rsidRPr="00B12899">
        <w:rPr>
          <w:sz w:val="28"/>
          <w:szCs w:val="28"/>
        </w:rPr>
        <w:t xml:space="preserve">5.1.7. </w:t>
      </w:r>
      <w:r w:rsidR="006C017C" w:rsidRPr="00B12899">
        <w:rPr>
          <w:sz w:val="28"/>
          <w:szCs w:val="28"/>
        </w:rPr>
        <w:t>Выполнение дополнительной работы, не обусловленной трудовым дог</w:t>
      </w:r>
      <w:r w:rsidR="006C017C" w:rsidRPr="00B12899">
        <w:rPr>
          <w:sz w:val="28"/>
          <w:szCs w:val="28"/>
        </w:rPr>
        <w:t>о</w:t>
      </w:r>
      <w:r w:rsidR="006C017C" w:rsidRPr="00B12899">
        <w:rPr>
          <w:sz w:val="28"/>
          <w:szCs w:val="28"/>
        </w:rPr>
        <w:t>вором или должностными обязанностями работниками (обработка информации о несовершеннолетних лицах, проживающих на территории района, и составление связанных с нею видов отчётной документации</w:t>
      </w:r>
      <w:r w:rsidR="00526B71">
        <w:rPr>
          <w:sz w:val="28"/>
          <w:szCs w:val="28"/>
        </w:rPr>
        <w:t xml:space="preserve"> </w:t>
      </w:r>
      <w:r w:rsidR="006C017C" w:rsidRPr="00B12899">
        <w:rPr>
          <w:sz w:val="28"/>
          <w:szCs w:val="28"/>
        </w:rPr>
        <w:t>и т.д.), может выполняться только с письменного согласия работника и за дополнительную плату.</w:t>
      </w:r>
    </w:p>
    <w:p w:rsidR="006C017C" w:rsidRDefault="006C017C" w:rsidP="006C017C">
      <w:pPr>
        <w:shd w:val="clear" w:color="auto" w:fill="FFFFFF"/>
        <w:tabs>
          <w:tab w:val="left" w:pos="1387"/>
          <w:tab w:val="left" w:pos="2226"/>
        </w:tabs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pacing w:val="-1"/>
          <w:sz w:val="28"/>
          <w:szCs w:val="28"/>
        </w:rPr>
        <w:t xml:space="preserve">Привлечение </w:t>
      </w:r>
      <w:r w:rsidRPr="00115625">
        <w:rPr>
          <w:spacing w:val="2"/>
          <w:sz w:val="28"/>
          <w:szCs w:val="28"/>
        </w:rPr>
        <w:t>педагогов к ремонтно-строительным работам и другим видам н</w:t>
      </w:r>
      <w:r w:rsidRPr="00115625">
        <w:rPr>
          <w:spacing w:val="2"/>
          <w:sz w:val="28"/>
          <w:szCs w:val="28"/>
        </w:rPr>
        <w:t>е</w:t>
      </w:r>
      <w:r w:rsidRPr="00115625">
        <w:rPr>
          <w:spacing w:val="2"/>
          <w:sz w:val="28"/>
          <w:szCs w:val="28"/>
        </w:rPr>
        <w:t>квалифици</w:t>
      </w:r>
      <w:r w:rsidRPr="00115625">
        <w:rPr>
          <w:spacing w:val="4"/>
          <w:sz w:val="28"/>
          <w:szCs w:val="28"/>
        </w:rPr>
        <w:t>рованного труда возможно лишь с письменного согласия рабо</w:t>
      </w:r>
      <w:r w:rsidRPr="00115625">
        <w:rPr>
          <w:spacing w:val="4"/>
          <w:sz w:val="28"/>
          <w:szCs w:val="28"/>
        </w:rPr>
        <w:t>т</w:t>
      </w:r>
      <w:r w:rsidRPr="00115625">
        <w:rPr>
          <w:spacing w:val="4"/>
          <w:sz w:val="28"/>
          <w:szCs w:val="28"/>
        </w:rPr>
        <w:t>ника на вы</w:t>
      </w:r>
      <w:r w:rsidRPr="00115625">
        <w:rPr>
          <w:spacing w:val="3"/>
          <w:sz w:val="28"/>
          <w:szCs w:val="28"/>
        </w:rPr>
        <w:t>полнение данного вида работ, изданием соответствующего приказа и определ</w:t>
      </w:r>
      <w:r w:rsidRPr="00115625">
        <w:rPr>
          <w:spacing w:val="3"/>
          <w:sz w:val="28"/>
          <w:szCs w:val="28"/>
        </w:rPr>
        <w:t>е</w:t>
      </w:r>
      <w:r w:rsidRPr="00115625">
        <w:rPr>
          <w:spacing w:val="3"/>
          <w:sz w:val="28"/>
          <w:szCs w:val="28"/>
        </w:rPr>
        <w:t xml:space="preserve">нием размера денежной компенсации как </w:t>
      </w:r>
      <w:r w:rsidRPr="00115625">
        <w:rPr>
          <w:sz w:val="28"/>
          <w:szCs w:val="28"/>
        </w:rPr>
        <w:t>за работу, не входящую в круг осно</w:t>
      </w:r>
      <w:r w:rsidRPr="00115625">
        <w:rPr>
          <w:sz w:val="28"/>
          <w:szCs w:val="28"/>
        </w:rPr>
        <w:t>в</w:t>
      </w:r>
      <w:r w:rsidRPr="00115625">
        <w:rPr>
          <w:sz w:val="28"/>
          <w:szCs w:val="28"/>
        </w:rPr>
        <w:t>ных обязанностей.</w:t>
      </w:r>
    </w:p>
    <w:p w:rsidR="00115625" w:rsidRPr="00115625" w:rsidRDefault="00115625" w:rsidP="00060DC6">
      <w:pPr>
        <w:spacing w:line="276" w:lineRule="auto"/>
        <w:ind w:firstLine="540"/>
        <w:jc w:val="both"/>
        <w:rPr>
          <w:strike/>
          <w:sz w:val="28"/>
          <w:szCs w:val="28"/>
        </w:rPr>
      </w:pPr>
      <w:r w:rsidRPr="00115625">
        <w:rPr>
          <w:sz w:val="28"/>
          <w:szCs w:val="28"/>
        </w:rPr>
        <w:t xml:space="preserve">5.1.8. В случае организации и проведения Профсоюзом забастовки на уровне отрасли, сохранять работникам </w:t>
      </w:r>
      <w:r w:rsidRPr="00115625">
        <w:rPr>
          <w:bCs/>
          <w:sz w:val="28"/>
          <w:szCs w:val="28"/>
        </w:rPr>
        <w:t>организации</w:t>
      </w:r>
      <w:r w:rsidRPr="00115625">
        <w:rPr>
          <w:sz w:val="28"/>
          <w:szCs w:val="28"/>
        </w:rPr>
        <w:t xml:space="preserve"> образования, участвовавшим в заба</w:t>
      </w:r>
      <w:r w:rsidRPr="00115625">
        <w:rPr>
          <w:sz w:val="28"/>
          <w:szCs w:val="28"/>
        </w:rPr>
        <w:t>с</w:t>
      </w:r>
      <w:r w:rsidRPr="00115625">
        <w:rPr>
          <w:sz w:val="28"/>
          <w:szCs w:val="28"/>
        </w:rPr>
        <w:t>товке зарабо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 xml:space="preserve">ную плату в полном объеме. </w:t>
      </w:r>
    </w:p>
    <w:p w:rsidR="00115625" w:rsidRPr="00115625" w:rsidRDefault="00115625" w:rsidP="00060D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15625">
        <w:rPr>
          <w:rFonts w:ascii="Times New Roman" w:hAnsi="Times New Roman" w:cs="Times New Roman"/>
          <w:spacing w:val="2"/>
          <w:sz w:val="28"/>
          <w:szCs w:val="28"/>
        </w:rPr>
        <w:t>Работодатель сохраняет за работниками, участвовавшими в забастовке из-за невыполнения коллективных д</w:t>
      </w:r>
      <w:r w:rsidRPr="0011562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15625">
        <w:rPr>
          <w:rFonts w:ascii="Times New Roman" w:hAnsi="Times New Roman" w:cs="Times New Roman"/>
          <w:spacing w:val="2"/>
          <w:sz w:val="28"/>
          <w:szCs w:val="28"/>
        </w:rPr>
        <w:t>говоров и соглашений по вине работодателя или учредителя, а также за работниками, приостановившими работу в порядке, пред</w:t>
      </w:r>
      <w:r w:rsidRPr="00115625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115625">
        <w:rPr>
          <w:rFonts w:ascii="Times New Roman" w:hAnsi="Times New Roman" w:cs="Times New Roman"/>
          <w:spacing w:val="2"/>
          <w:sz w:val="28"/>
          <w:szCs w:val="28"/>
        </w:rPr>
        <w:t xml:space="preserve">смотренном </w:t>
      </w:r>
      <w:hyperlink r:id="rId7" w:history="1">
        <w:r w:rsidRPr="00115625">
          <w:rPr>
            <w:rFonts w:ascii="Times New Roman" w:hAnsi="Times New Roman" w:cs="Times New Roman"/>
            <w:spacing w:val="2"/>
            <w:sz w:val="28"/>
            <w:szCs w:val="28"/>
          </w:rPr>
          <w:t>статьей 142</w:t>
        </w:r>
      </w:hyperlink>
      <w:r w:rsidRPr="00115625">
        <w:rPr>
          <w:rFonts w:ascii="Times New Roman" w:hAnsi="Times New Roman" w:cs="Times New Roman"/>
          <w:spacing w:val="2"/>
          <w:sz w:val="28"/>
          <w:szCs w:val="28"/>
        </w:rPr>
        <w:t xml:space="preserve"> Трудового кодекса Российской Федерации, заработную плату в полном размере, что закрепляется в коллективных договорах и соглашен</w:t>
      </w:r>
      <w:r w:rsidRPr="0011562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15625">
        <w:rPr>
          <w:rFonts w:ascii="Times New Roman" w:hAnsi="Times New Roman" w:cs="Times New Roman"/>
          <w:spacing w:val="2"/>
          <w:sz w:val="28"/>
          <w:szCs w:val="28"/>
        </w:rPr>
        <w:t>ях.</w:t>
      </w:r>
    </w:p>
    <w:p w:rsidR="00115625" w:rsidRPr="00060DC6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060DC6">
        <w:rPr>
          <w:sz w:val="28"/>
          <w:szCs w:val="28"/>
        </w:rPr>
        <w:t xml:space="preserve">5.1.9. Оплата труда медицинских, библиотечных работников </w:t>
      </w:r>
      <w:r w:rsidRPr="00060DC6">
        <w:rPr>
          <w:bCs/>
          <w:sz w:val="28"/>
          <w:szCs w:val="28"/>
        </w:rPr>
        <w:t>организаций</w:t>
      </w:r>
      <w:r w:rsidRPr="00060DC6">
        <w:rPr>
          <w:sz w:val="28"/>
          <w:szCs w:val="28"/>
        </w:rPr>
        <w:t xml:space="preserve"> обр</w:t>
      </w:r>
      <w:r w:rsidRPr="00060DC6">
        <w:rPr>
          <w:sz w:val="28"/>
          <w:szCs w:val="28"/>
        </w:rPr>
        <w:t>а</w:t>
      </w:r>
      <w:r w:rsidRPr="00060DC6">
        <w:rPr>
          <w:sz w:val="28"/>
          <w:szCs w:val="28"/>
        </w:rPr>
        <w:t>зования производится применительно к условиям оплаты труда, установленным для аналогичных кат</w:t>
      </w:r>
      <w:r w:rsidRPr="00060DC6">
        <w:rPr>
          <w:sz w:val="28"/>
          <w:szCs w:val="28"/>
        </w:rPr>
        <w:t>е</w:t>
      </w:r>
      <w:r w:rsidRPr="00060DC6">
        <w:rPr>
          <w:sz w:val="28"/>
          <w:szCs w:val="28"/>
        </w:rPr>
        <w:t>горий работников</w:t>
      </w:r>
      <w:r w:rsidR="00B12899">
        <w:rPr>
          <w:sz w:val="28"/>
          <w:szCs w:val="28"/>
        </w:rPr>
        <w:t>,</w:t>
      </w:r>
      <w:r w:rsidRPr="00060DC6">
        <w:rPr>
          <w:sz w:val="28"/>
          <w:szCs w:val="28"/>
        </w:rPr>
        <w:t xml:space="preserve"> занятых в соответствующих сферах. </w:t>
      </w:r>
    </w:p>
    <w:p w:rsidR="00115625" w:rsidRPr="00115625" w:rsidRDefault="00115625" w:rsidP="00115625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iCs/>
          <w:spacing w:val="4"/>
          <w:sz w:val="28"/>
          <w:szCs w:val="28"/>
        </w:rPr>
      </w:pPr>
      <w:r w:rsidRPr="00115625">
        <w:rPr>
          <w:sz w:val="28"/>
          <w:szCs w:val="28"/>
        </w:rPr>
        <w:t xml:space="preserve">5.1.10. </w:t>
      </w:r>
      <w:r w:rsidRPr="00115625">
        <w:rPr>
          <w:iCs/>
          <w:spacing w:val="4"/>
          <w:sz w:val="28"/>
          <w:szCs w:val="28"/>
        </w:rPr>
        <w:t>Размер вознаграждения за классное руководство устанавливается с учетом количества обучающихся в классе по состоянию на начало учебного года и не пересчитывается в течение учебного года в связи с увеличением или умен</w:t>
      </w:r>
      <w:r w:rsidRPr="00115625">
        <w:rPr>
          <w:iCs/>
          <w:spacing w:val="4"/>
          <w:sz w:val="28"/>
          <w:szCs w:val="28"/>
        </w:rPr>
        <w:t>ь</w:t>
      </w:r>
      <w:r w:rsidRPr="00115625">
        <w:rPr>
          <w:iCs/>
          <w:spacing w:val="4"/>
          <w:sz w:val="28"/>
          <w:szCs w:val="28"/>
        </w:rPr>
        <w:t>шением количества обучающихся в классе. Установленное вознаграждение н</w:t>
      </w:r>
      <w:r w:rsidRPr="00115625">
        <w:rPr>
          <w:iCs/>
          <w:spacing w:val="4"/>
          <w:sz w:val="28"/>
          <w:szCs w:val="28"/>
        </w:rPr>
        <w:t>а</w:t>
      </w:r>
      <w:r w:rsidRPr="00115625">
        <w:rPr>
          <w:iCs/>
          <w:spacing w:val="4"/>
          <w:sz w:val="28"/>
          <w:szCs w:val="28"/>
        </w:rPr>
        <w:t>числяется за периоды осенних, зимних, весенних и летних каникул, установле</w:t>
      </w:r>
      <w:r w:rsidRPr="00115625">
        <w:rPr>
          <w:iCs/>
          <w:spacing w:val="4"/>
          <w:sz w:val="28"/>
          <w:szCs w:val="28"/>
        </w:rPr>
        <w:t>н</w:t>
      </w:r>
      <w:r w:rsidRPr="00115625">
        <w:rPr>
          <w:iCs/>
          <w:spacing w:val="4"/>
          <w:sz w:val="28"/>
          <w:szCs w:val="28"/>
        </w:rPr>
        <w:t>ных для обучающихся, воспитанников образовательных учреждений и не совп</w:t>
      </w:r>
      <w:r w:rsidRPr="00115625">
        <w:rPr>
          <w:iCs/>
          <w:spacing w:val="4"/>
          <w:sz w:val="28"/>
          <w:szCs w:val="28"/>
        </w:rPr>
        <w:t>а</w:t>
      </w:r>
      <w:r w:rsidRPr="00115625">
        <w:rPr>
          <w:iCs/>
          <w:spacing w:val="4"/>
          <w:sz w:val="28"/>
          <w:szCs w:val="28"/>
        </w:rPr>
        <w:t>дающих с ежегодными отпусками работников, а также за периоды отмены уче</w:t>
      </w:r>
      <w:r w:rsidRPr="00115625">
        <w:rPr>
          <w:iCs/>
          <w:spacing w:val="4"/>
          <w:sz w:val="28"/>
          <w:szCs w:val="28"/>
        </w:rPr>
        <w:t>б</w:t>
      </w:r>
      <w:r w:rsidRPr="00115625">
        <w:rPr>
          <w:iCs/>
          <w:spacing w:val="4"/>
          <w:sz w:val="28"/>
          <w:szCs w:val="28"/>
        </w:rPr>
        <w:t>ных занятий для обучающихся по санитарно-эпидемиологическим, климатич</w:t>
      </w:r>
      <w:r w:rsidRPr="00115625">
        <w:rPr>
          <w:iCs/>
          <w:spacing w:val="4"/>
          <w:sz w:val="28"/>
          <w:szCs w:val="28"/>
        </w:rPr>
        <w:t>е</w:t>
      </w:r>
      <w:r w:rsidRPr="00115625">
        <w:rPr>
          <w:iCs/>
          <w:spacing w:val="4"/>
          <w:sz w:val="28"/>
          <w:szCs w:val="28"/>
        </w:rPr>
        <w:t>ским и другим основаниям.</w:t>
      </w:r>
    </w:p>
    <w:p w:rsidR="00115625" w:rsidRPr="00115625" w:rsidRDefault="00115625" w:rsidP="00115625">
      <w:pPr>
        <w:widowControl w:val="0"/>
        <w:shd w:val="clear" w:color="auto" w:fill="FFFFFF"/>
        <w:tabs>
          <w:tab w:val="left" w:pos="1544"/>
        </w:tabs>
        <w:autoSpaceDE w:val="0"/>
        <w:autoSpaceDN w:val="0"/>
        <w:adjustRightInd w:val="0"/>
        <w:spacing w:before="4" w:line="276" w:lineRule="auto"/>
        <w:ind w:firstLine="540"/>
        <w:jc w:val="both"/>
        <w:rPr>
          <w:spacing w:val="-5"/>
          <w:sz w:val="28"/>
          <w:szCs w:val="28"/>
        </w:rPr>
      </w:pPr>
      <w:r w:rsidRPr="00115625">
        <w:rPr>
          <w:spacing w:val="-1"/>
          <w:sz w:val="28"/>
          <w:szCs w:val="28"/>
        </w:rPr>
        <w:lastRenderedPageBreak/>
        <w:t xml:space="preserve">5.1.11. Проводить совместно мониторинг систем оплаты труда в </w:t>
      </w:r>
      <w:r w:rsidRPr="00115625">
        <w:rPr>
          <w:bCs/>
          <w:sz w:val="28"/>
          <w:szCs w:val="28"/>
        </w:rPr>
        <w:t>организациях</w:t>
      </w:r>
      <w:r w:rsidRPr="00115625">
        <w:rPr>
          <w:spacing w:val="-1"/>
          <w:sz w:val="28"/>
          <w:szCs w:val="28"/>
        </w:rPr>
        <w:t xml:space="preserve">, </w:t>
      </w:r>
      <w:r w:rsidRPr="00115625">
        <w:rPr>
          <w:sz w:val="28"/>
          <w:szCs w:val="28"/>
        </w:rPr>
        <w:t>включая размеры заработной платы работников, соотношение постоянной и пер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менной величин в структуре заработной платы, соотношения в оплате труда руков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дителей, специалистов и других работников. Конкретные показатели мониторинга, порядок и сроки его представления определяются сторонами.</w:t>
      </w:r>
    </w:p>
    <w:p w:rsidR="00115625" w:rsidRPr="00115625" w:rsidRDefault="00115625" w:rsidP="001156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1" w:line="276" w:lineRule="auto"/>
        <w:ind w:firstLine="540"/>
        <w:rPr>
          <w:sz w:val="28"/>
          <w:szCs w:val="28"/>
        </w:rPr>
      </w:pPr>
      <w:r w:rsidRPr="00115625">
        <w:rPr>
          <w:sz w:val="28"/>
          <w:szCs w:val="28"/>
        </w:rPr>
        <w:t>5.1.12.  По результатам мониторинга совместно разрабатывать предложения и рекомендации по совершенствов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нию систем оплаты труда, нормированию труда  и обесп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чивать их реализацию в образовательных </w:t>
      </w:r>
      <w:r w:rsidRPr="00115625">
        <w:rPr>
          <w:bCs/>
          <w:sz w:val="28"/>
          <w:szCs w:val="28"/>
        </w:rPr>
        <w:t>организациях</w:t>
      </w:r>
      <w:r w:rsidRPr="00115625">
        <w:rPr>
          <w:sz w:val="28"/>
          <w:szCs w:val="28"/>
        </w:rPr>
        <w:t>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115625">
        <w:rPr>
          <w:sz w:val="28"/>
          <w:szCs w:val="28"/>
        </w:rPr>
        <w:t>5.2.</w:t>
      </w:r>
      <w:r w:rsidRPr="00115625">
        <w:rPr>
          <w:b/>
          <w:sz w:val="28"/>
          <w:szCs w:val="28"/>
        </w:rPr>
        <w:t>Министерство</w:t>
      </w:r>
      <w:r w:rsidRPr="00115625">
        <w:rPr>
          <w:bCs/>
          <w:sz w:val="28"/>
          <w:szCs w:val="28"/>
        </w:rPr>
        <w:t xml:space="preserve"> </w:t>
      </w:r>
      <w:r w:rsidRPr="00115625">
        <w:rPr>
          <w:sz w:val="28"/>
          <w:szCs w:val="28"/>
        </w:rPr>
        <w:t>в пределах своей компетенции</w:t>
      </w:r>
      <w:r w:rsidRPr="00115625">
        <w:rPr>
          <w:bCs/>
          <w:sz w:val="28"/>
          <w:szCs w:val="28"/>
        </w:rPr>
        <w:t xml:space="preserve"> обеспечивает выполнение следующих пунктов: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5.2.1. В интернатных </w:t>
      </w:r>
      <w:r w:rsidRPr="00115625">
        <w:rPr>
          <w:bCs/>
          <w:sz w:val="28"/>
          <w:szCs w:val="28"/>
        </w:rPr>
        <w:t>организациях</w:t>
      </w:r>
      <w:r w:rsidRPr="00115625">
        <w:rPr>
          <w:sz w:val="28"/>
          <w:szCs w:val="28"/>
        </w:rPr>
        <w:t xml:space="preserve"> всех типов и наим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нований, детских домах  не допускать разделение рабочего дня с перерывом  более двух часов. В случае н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возможности выдержать это условие и согласия работника на работу с разрывом осуществлять доплаты   в размере не менее 30% как за работу в условиях, откл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няющихся от нормальных (ст.149 ТК РФ).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5.2.2. Образовательные о</w:t>
      </w:r>
      <w:r w:rsidRPr="00115625">
        <w:rPr>
          <w:bCs/>
          <w:sz w:val="28"/>
          <w:szCs w:val="28"/>
        </w:rPr>
        <w:t>рганизации</w:t>
      </w:r>
      <w:r w:rsidRPr="00115625">
        <w:rPr>
          <w:bCs/>
          <w:color w:val="800000"/>
          <w:sz w:val="28"/>
          <w:szCs w:val="28"/>
        </w:rPr>
        <w:t xml:space="preserve"> </w:t>
      </w:r>
      <w:r w:rsidRPr="00115625">
        <w:rPr>
          <w:sz w:val="28"/>
          <w:szCs w:val="28"/>
        </w:rPr>
        <w:t xml:space="preserve">самостоятельно устанавливают формы вознаграждения работников, являющихся </w:t>
      </w:r>
      <w:r w:rsidRPr="00C94EC5">
        <w:rPr>
          <w:sz w:val="28"/>
          <w:szCs w:val="28"/>
        </w:rPr>
        <w:t>раздатчиками заработной платы</w:t>
      </w:r>
      <w:r w:rsidRPr="00115625">
        <w:rPr>
          <w:sz w:val="28"/>
          <w:szCs w:val="28"/>
        </w:rPr>
        <w:t>, и рабо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>ников, ответственных за организацию питания учащихся, и фиксируют это в ко</w:t>
      </w:r>
      <w:r w:rsidRPr="00115625">
        <w:rPr>
          <w:sz w:val="28"/>
          <w:szCs w:val="28"/>
        </w:rPr>
        <w:t>л</w:t>
      </w:r>
      <w:r w:rsidRPr="00115625">
        <w:rPr>
          <w:sz w:val="28"/>
          <w:szCs w:val="28"/>
        </w:rPr>
        <w:t>лективном договоре.</w:t>
      </w:r>
    </w:p>
    <w:p w:rsidR="00115625" w:rsidRPr="00115625" w:rsidRDefault="00115625" w:rsidP="00115625">
      <w:pPr>
        <w:pStyle w:val="31"/>
        <w:spacing w:after="0" w:line="276" w:lineRule="auto"/>
        <w:ind w:left="0" w:firstLine="540"/>
        <w:jc w:val="both"/>
        <w:rPr>
          <w:spacing w:val="-2"/>
          <w:sz w:val="28"/>
          <w:szCs w:val="28"/>
        </w:rPr>
      </w:pPr>
      <w:r w:rsidRPr="00115625">
        <w:rPr>
          <w:spacing w:val="-2"/>
          <w:sz w:val="28"/>
          <w:szCs w:val="28"/>
        </w:rPr>
        <w:t xml:space="preserve">5.2.3. Оплата труда воспитателей дошкольных образовательных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pacing w:val="-2"/>
          <w:sz w:val="28"/>
          <w:szCs w:val="28"/>
        </w:rPr>
        <w:t xml:space="preserve">, школ-интернатов,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pacing w:val="-2"/>
          <w:sz w:val="28"/>
          <w:szCs w:val="28"/>
        </w:rPr>
        <w:t xml:space="preserve"> для детей-сирот и детей, оставшихся без попечения родителей, при неявке сменяющего работника, если работа  не  допуск</w:t>
      </w:r>
      <w:r w:rsidRPr="00115625">
        <w:rPr>
          <w:spacing w:val="-2"/>
          <w:sz w:val="28"/>
          <w:szCs w:val="28"/>
        </w:rPr>
        <w:t>а</w:t>
      </w:r>
      <w:r w:rsidRPr="00115625">
        <w:rPr>
          <w:spacing w:val="-2"/>
          <w:sz w:val="28"/>
          <w:szCs w:val="28"/>
        </w:rPr>
        <w:t>ет  перерыва,  осуществляется  в  соответствии со ст. 152 ТК РФ (как сверхурочная работа).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5.2.4. Для педагогических работников наполняемость классов, групп, с учётом санитарных правил и норм является предельной наполняемостью и нормой обсл</w:t>
      </w:r>
      <w:r w:rsidRPr="00115625">
        <w:rPr>
          <w:sz w:val="28"/>
          <w:szCs w:val="28"/>
        </w:rPr>
        <w:t>у</w:t>
      </w:r>
      <w:r w:rsidRPr="00115625">
        <w:rPr>
          <w:sz w:val="28"/>
          <w:szCs w:val="28"/>
        </w:rPr>
        <w:t>живания в конкретном классе, группе, за часы работы в которых оплата осуществл</w:t>
      </w:r>
      <w:r w:rsidRPr="00115625">
        <w:rPr>
          <w:sz w:val="28"/>
          <w:szCs w:val="28"/>
        </w:rPr>
        <w:t>я</w:t>
      </w:r>
      <w:r w:rsidRPr="00115625">
        <w:rPr>
          <w:sz w:val="28"/>
          <w:szCs w:val="28"/>
        </w:rPr>
        <w:t>ется из установленной ставки заработной пл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ты.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4"/>
          <w:sz w:val="28"/>
          <w:szCs w:val="28"/>
        </w:rPr>
      </w:pPr>
      <w:r w:rsidRPr="00115625">
        <w:rPr>
          <w:spacing w:val="-4"/>
          <w:sz w:val="28"/>
          <w:szCs w:val="28"/>
        </w:rPr>
        <w:t xml:space="preserve"> Превышение количества обучающихся, воспитанников в классе, группе компе</w:t>
      </w:r>
      <w:r w:rsidRPr="00115625">
        <w:rPr>
          <w:spacing w:val="-4"/>
          <w:sz w:val="28"/>
          <w:szCs w:val="28"/>
        </w:rPr>
        <w:t>н</w:t>
      </w:r>
      <w:r w:rsidRPr="00115625">
        <w:rPr>
          <w:spacing w:val="-4"/>
          <w:sz w:val="28"/>
          <w:szCs w:val="28"/>
        </w:rPr>
        <w:t>сируется педагогическому работнику установлением соответствующей доплаты, как это предусмотрено при расширении зон обслуживания или увеличении объема выпо</w:t>
      </w:r>
      <w:r w:rsidRPr="00115625">
        <w:rPr>
          <w:spacing w:val="-4"/>
          <w:sz w:val="28"/>
          <w:szCs w:val="28"/>
        </w:rPr>
        <w:t>л</w:t>
      </w:r>
      <w:r w:rsidRPr="00115625">
        <w:rPr>
          <w:spacing w:val="-4"/>
          <w:sz w:val="28"/>
          <w:szCs w:val="28"/>
        </w:rPr>
        <w:t>няемой работы. Размер такой доплаты учреждение определяет самостоятельно, что фиксируется в  колле</w:t>
      </w:r>
      <w:r w:rsidRPr="00115625">
        <w:rPr>
          <w:spacing w:val="-4"/>
          <w:sz w:val="28"/>
          <w:szCs w:val="28"/>
        </w:rPr>
        <w:t>к</w:t>
      </w:r>
      <w:r w:rsidRPr="00115625">
        <w:rPr>
          <w:spacing w:val="-4"/>
          <w:sz w:val="28"/>
          <w:szCs w:val="28"/>
        </w:rPr>
        <w:t>тивных договорах.</w:t>
      </w:r>
    </w:p>
    <w:p w:rsidR="00115625" w:rsidRPr="00115625" w:rsidRDefault="00115625" w:rsidP="00115625">
      <w:pPr>
        <w:pStyle w:val="23"/>
        <w:spacing w:after="0" w:line="276" w:lineRule="auto"/>
        <w:ind w:firstLine="540"/>
        <w:jc w:val="both"/>
        <w:rPr>
          <w:kern w:val="1"/>
          <w:sz w:val="28"/>
          <w:szCs w:val="28"/>
        </w:rPr>
      </w:pPr>
      <w:r w:rsidRPr="00115625">
        <w:rPr>
          <w:kern w:val="1"/>
          <w:sz w:val="28"/>
          <w:szCs w:val="28"/>
        </w:rPr>
        <w:t xml:space="preserve">5.2.5. Оплата труда работников в ночное время </w:t>
      </w:r>
      <w:r w:rsidRPr="00115625">
        <w:rPr>
          <w:sz w:val="28"/>
          <w:szCs w:val="28"/>
        </w:rPr>
        <w:t xml:space="preserve">(с 22 часов до 6 часов) </w:t>
      </w:r>
      <w:r w:rsidRPr="00115625">
        <w:rPr>
          <w:kern w:val="1"/>
          <w:sz w:val="28"/>
          <w:szCs w:val="28"/>
        </w:rPr>
        <w:t xml:space="preserve">производится в повышенном размере, но не ниже 35 процентов </w:t>
      </w:r>
      <w:r w:rsidRPr="00115625">
        <w:rPr>
          <w:sz w:val="28"/>
          <w:szCs w:val="28"/>
        </w:rPr>
        <w:t>часовой тарифной ставки (части оклада (должностного оклада), рассчитанного за час работы) за каждый час работы в ночное время.</w:t>
      </w:r>
      <w:r w:rsidRPr="00115625">
        <w:rPr>
          <w:kern w:val="1"/>
          <w:sz w:val="28"/>
          <w:szCs w:val="28"/>
        </w:rPr>
        <w:t xml:space="preserve"> Конкретные размеры п</w:t>
      </w:r>
      <w:r w:rsidRPr="00115625">
        <w:rPr>
          <w:kern w:val="1"/>
          <w:sz w:val="28"/>
          <w:szCs w:val="28"/>
        </w:rPr>
        <w:t>о</w:t>
      </w:r>
      <w:r w:rsidRPr="00115625">
        <w:rPr>
          <w:kern w:val="1"/>
          <w:sz w:val="28"/>
          <w:szCs w:val="28"/>
        </w:rPr>
        <w:t>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115625" w:rsidRDefault="00115625" w:rsidP="00115625">
      <w:pPr>
        <w:pStyle w:val="23"/>
        <w:spacing w:after="0" w:line="276" w:lineRule="auto"/>
        <w:ind w:firstLine="540"/>
        <w:jc w:val="both"/>
        <w:rPr>
          <w:kern w:val="1"/>
          <w:sz w:val="28"/>
          <w:szCs w:val="28"/>
        </w:rPr>
      </w:pPr>
      <w:r w:rsidRPr="00115625">
        <w:rPr>
          <w:kern w:val="1"/>
          <w:sz w:val="28"/>
          <w:szCs w:val="28"/>
        </w:rPr>
        <w:lastRenderedPageBreak/>
        <w:t>5.2.6. Оплата труда работников, занятых на тяжелых работах, работах с вредными и (или) опасными и иными особыми условиями труда, производится в повышенном размере по сравнению со ставками, окладами (должностными окладами), уст</w:t>
      </w:r>
      <w:r w:rsidRPr="00115625">
        <w:rPr>
          <w:kern w:val="1"/>
          <w:sz w:val="28"/>
          <w:szCs w:val="28"/>
        </w:rPr>
        <w:t>а</w:t>
      </w:r>
      <w:r w:rsidRPr="00115625">
        <w:rPr>
          <w:kern w:val="1"/>
          <w:sz w:val="28"/>
          <w:szCs w:val="28"/>
        </w:rPr>
        <w:t>новленными для различных видов работ с нормальными условиями труда, но не ниже размеров, установленных Перечнями работ с опасными (особо опасными), вре</w:t>
      </w:r>
      <w:r w:rsidRPr="00115625">
        <w:rPr>
          <w:kern w:val="1"/>
          <w:sz w:val="28"/>
          <w:szCs w:val="28"/>
        </w:rPr>
        <w:t>д</w:t>
      </w:r>
      <w:r w:rsidRPr="00115625">
        <w:rPr>
          <w:kern w:val="1"/>
          <w:sz w:val="28"/>
          <w:szCs w:val="28"/>
        </w:rPr>
        <w:t>ными (особо вредными) и тяжелыми (особо тяжелыми) условиями труда, на которых устанавливаются доплаты до 12% или до 24%, утвержденными приказом Госкомитета СССР по народному образованию от 20.08.90 № 579 (с изменениями и дополнениями), в соответствии с которыми всем работникам независимо от наименования их должностей устанавливаются доплаты, если их работа осуществляется в условиях, предусмотренных этими Перечнями (приложение 1).</w:t>
      </w:r>
    </w:p>
    <w:p w:rsidR="00060DC6" w:rsidRPr="00270EF4" w:rsidRDefault="00060DC6" w:rsidP="00060DC6">
      <w:pPr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70EF4">
        <w:rPr>
          <w:kern w:val="1"/>
          <w:sz w:val="28"/>
          <w:szCs w:val="28"/>
        </w:rPr>
        <w:t xml:space="preserve">5.2.7. </w:t>
      </w:r>
      <w:r w:rsidR="00E97B39" w:rsidRPr="00270EF4">
        <w:rPr>
          <w:rFonts w:eastAsia="Calibri"/>
          <w:bCs/>
          <w:iCs/>
          <w:sz w:val="28"/>
          <w:szCs w:val="28"/>
        </w:rPr>
        <w:t xml:space="preserve">В </w:t>
      </w:r>
      <w:r w:rsidRPr="00270EF4">
        <w:rPr>
          <w:rFonts w:eastAsia="Calibri"/>
          <w:bCs/>
          <w:iCs/>
          <w:sz w:val="28"/>
          <w:szCs w:val="28"/>
        </w:rPr>
        <w:t xml:space="preserve">положении об оплате труда работников организации регулирование вопросов оплаты труда </w:t>
      </w:r>
      <w:r w:rsidR="00E97B39" w:rsidRPr="00270EF4">
        <w:rPr>
          <w:rFonts w:eastAsia="Calibri"/>
          <w:bCs/>
          <w:iCs/>
          <w:sz w:val="28"/>
          <w:szCs w:val="28"/>
        </w:rPr>
        <w:t xml:space="preserve">осуществляется </w:t>
      </w:r>
      <w:r w:rsidRPr="00270EF4">
        <w:rPr>
          <w:rFonts w:eastAsia="Calibri"/>
          <w:bCs/>
          <w:iCs/>
          <w:sz w:val="28"/>
          <w:szCs w:val="28"/>
        </w:rPr>
        <w:t>с учетом:</w:t>
      </w:r>
    </w:p>
    <w:p w:rsidR="00060DC6" w:rsidRPr="00270EF4" w:rsidRDefault="00060DC6" w:rsidP="00060DC6">
      <w:pPr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70EF4">
        <w:rPr>
          <w:rFonts w:eastAsia="Calibri"/>
          <w:bCs/>
          <w:iCs/>
          <w:sz w:val="28"/>
          <w:szCs w:val="28"/>
        </w:rPr>
        <w:t>обеспечения зависимости заработной платы каждого работника от его квал</w:t>
      </w:r>
      <w:r w:rsidRPr="00270EF4">
        <w:rPr>
          <w:rFonts w:eastAsia="Calibri"/>
          <w:bCs/>
          <w:iCs/>
          <w:sz w:val="28"/>
          <w:szCs w:val="28"/>
        </w:rPr>
        <w:t>и</w:t>
      </w:r>
      <w:r w:rsidRPr="00270EF4">
        <w:rPr>
          <w:rFonts w:eastAsia="Calibri"/>
          <w:bCs/>
          <w:iCs/>
          <w:sz w:val="28"/>
          <w:szCs w:val="28"/>
        </w:rPr>
        <w:t>фикации, сложности выполняемой работы, количества и качества затраченного тр</w:t>
      </w:r>
      <w:r w:rsidRPr="00270EF4">
        <w:rPr>
          <w:rFonts w:eastAsia="Calibri"/>
          <w:bCs/>
          <w:iCs/>
          <w:sz w:val="28"/>
          <w:szCs w:val="28"/>
        </w:rPr>
        <w:t>у</w:t>
      </w:r>
      <w:r w:rsidRPr="00270EF4">
        <w:rPr>
          <w:rFonts w:eastAsia="Calibri"/>
          <w:bCs/>
          <w:iCs/>
          <w:sz w:val="28"/>
          <w:szCs w:val="28"/>
        </w:rPr>
        <w:t>да без ограничения ее максимальным размером;</w:t>
      </w:r>
    </w:p>
    <w:p w:rsidR="00060DC6" w:rsidRPr="00270EF4" w:rsidRDefault="00060DC6" w:rsidP="00060DC6">
      <w:pPr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70EF4">
        <w:rPr>
          <w:rFonts w:eastAsia="Calibri"/>
          <w:bCs/>
          <w:iCs/>
          <w:sz w:val="28"/>
          <w:szCs w:val="28"/>
        </w:rPr>
        <w:t>обеспечения работодателем равной оплаты за труд равной ценности, а также недопущения какой бы то ни было дискриминации - различий, исключений и пре</w:t>
      </w:r>
      <w:r w:rsidRPr="00270EF4">
        <w:rPr>
          <w:rFonts w:eastAsia="Calibri"/>
          <w:bCs/>
          <w:iCs/>
          <w:sz w:val="28"/>
          <w:szCs w:val="28"/>
        </w:rPr>
        <w:t>д</w:t>
      </w:r>
      <w:r w:rsidRPr="00270EF4">
        <w:rPr>
          <w:rFonts w:eastAsia="Calibri"/>
          <w:bCs/>
          <w:iCs/>
          <w:sz w:val="28"/>
          <w:szCs w:val="28"/>
        </w:rPr>
        <w:t>почтений, не связанных с деловыми качествами работников;</w:t>
      </w:r>
    </w:p>
    <w:p w:rsidR="00060DC6" w:rsidRPr="00270EF4" w:rsidRDefault="00060DC6" w:rsidP="00060DC6">
      <w:pPr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70EF4">
        <w:rPr>
          <w:rFonts w:eastAsia="Calibri"/>
          <w:bCs/>
          <w:iCs/>
          <w:sz w:val="28"/>
          <w:szCs w:val="28"/>
        </w:rPr>
        <w:t>формирования размеров окладов (должностных окладов), ставок заработной платы по одноименным должностям работников (профессиям рабочих), включе</w:t>
      </w:r>
      <w:r w:rsidRPr="00270EF4">
        <w:rPr>
          <w:rFonts w:eastAsia="Calibri"/>
          <w:bCs/>
          <w:iCs/>
          <w:sz w:val="28"/>
          <w:szCs w:val="28"/>
        </w:rPr>
        <w:t>н</w:t>
      </w:r>
      <w:r w:rsidRPr="00270EF4">
        <w:rPr>
          <w:rFonts w:eastAsia="Calibri"/>
          <w:bCs/>
          <w:iCs/>
          <w:sz w:val="28"/>
          <w:szCs w:val="28"/>
        </w:rPr>
        <w:t>ным в один и тот же квалификационный уровень профессиональной квалификац</w:t>
      </w:r>
      <w:r w:rsidRPr="00270EF4">
        <w:rPr>
          <w:rFonts w:eastAsia="Calibri"/>
          <w:bCs/>
          <w:iCs/>
          <w:sz w:val="28"/>
          <w:szCs w:val="28"/>
        </w:rPr>
        <w:t>и</w:t>
      </w:r>
      <w:r w:rsidRPr="00270EF4">
        <w:rPr>
          <w:rFonts w:eastAsia="Calibri"/>
          <w:bCs/>
          <w:iCs/>
          <w:sz w:val="28"/>
          <w:szCs w:val="28"/>
        </w:rPr>
        <w:t>онной группы, не допуская установление различных размеров окладов (должнос</w:t>
      </w:r>
      <w:r w:rsidRPr="00270EF4">
        <w:rPr>
          <w:rFonts w:eastAsia="Calibri"/>
          <w:bCs/>
          <w:iCs/>
          <w:sz w:val="28"/>
          <w:szCs w:val="28"/>
        </w:rPr>
        <w:t>т</w:t>
      </w:r>
      <w:r w:rsidRPr="00270EF4">
        <w:rPr>
          <w:rFonts w:eastAsia="Calibri"/>
          <w:bCs/>
          <w:iCs/>
          <w:sz w:val="28"/>
          <w:szCs w:val="28"/>
        </w:rPr>
        <w:t>ных окладов), ставок заработной платы, применение к ним понятия «минимальный», либо определение диапазонов  размеров окладов (должностных окладов), ставок з</w:t>
      </w:r>
      <w:r w:rsidRPr="00270EF4">
        <w:rPr>
          <w:rFonts w:eastAsia="Calibri"/>
          <w:bCs/>
          <w:iCs/>
          <w:sz w:val="28"/>
          <w:szCs w:val="28"/>
        </w:rPr>
        <w:t>а</w:t>
      </w:r>
      <w:r w:rsidRPr="00270EF4">
        <w:rPr>
          <w:rFonts w:eastAsia="Calibri"/>
          <w:bCs/>
          <w:iCs/>
          <w:sz w:val="28"/>
          <w:szCs w:val="28"/>
        </w:rPr>
        <w:t>работной платы) за исключением должностей педагогических работников, относ</w:t>
      </w:r>
      <w:r w:rsidRPr="00270EF4">
        <w:rPr>
          <w:rFonts w:eastAsia="Calibri"/>
          <w:bCs/>
          <w:iCs/>
          <w:sz w:val="28"/>
          <w:szCs w:val="28"/>
        </w:rPr>
        <w:t>я</w:t>
      </w:r>
      <w:r w:rsidRPr="00270EF4">
        <w:rPr>
          <w:rFonts w:eastAsia="Calibri"/>
          <w:bCs/>
          <w:iCs/>
          <w:sz w:val="28"/>
          <w:szCs w:val="28"/>
        </w:rPr>
        <w:t>щихся к профессорско-преподавательскому составу и научных работников, по должностям которых возможно наличие дифференциации окладов в зависимости от  наличия ученых степеней и званий;</w:t>
      </w:r>
    </w:p>
    <w:p w:rsidR="00060DC6" w:rsidRPr="00270EF4" w:rsidRDefault="00060DC6" w:rsidP="00060DC6">
      <w:pPr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70EF4">
        <w:rPr>
          <w:rFonts w:eastAsia="Calibri"/>
          <w:bCs/>
          <w:iCs/>
          <w:sz w:val="28"/>
          <w:szCs w:val="28"/>
        </w:rPr>
        <w:t>существенной дифференциации в размерах оплаты труда педагогических р</w:t>
      </w:r>
      <w:r w:rsidRPr="00270EF4">
        <w:rPr>
          <w:rFonts w:eastAsia="Calibri"/>
          <w:bCs/>
          <w:iCs/>
          <w:sz w:val="28"/>
          <w:szCs w:val="28"/>
        </w:rPr>
        <w:t>а</w:t>
      </w:r>
      <w:r w:rsidRPr="00270EF4">
        <w:rPr>
          <w:rFonts w:eastAsia="Calibri"/>
          <w:bCs/>
          <w:iCs/>
          <w:sz w:val="28"/>
          <w:szCs w:val="28"/>
        </w:rPr>
        <w:t>ботников, имеющих квалификационные категории, установленные по результатам аттестации, путем применения повышающих коэффициентов к заработной плате, исчисленной с учетом фактического объема педагогической (преподавательской) работы;</w:t>
      </w:r>
    </w:p>
    <w:p w:rsidR="00060DC6" w:rsidRPr="00270EF4" w:rsidRDefault="00060DC6" w:rsidP="00060DC6">
      <w:pPr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70EF4">
        <w:rPr>
          <w:rFonts w:eastAsia="Calibri"/>
          <w:bCs/>
          <w:iCs/>
          <w:sz w:val="28"/>
          <w:szCs w:val="28"/>
        </w:rPr>
        <w:t>обеспечения повышения уровня реального содержания заработной платы р</w:t>
      </w:r>
      <w:r w:rsidRPr="00270EF4">
        <w:rPr>
          <w:rFonts w:eastAsia="Calibri"/>
          <w:bCs/>
          <w:iCs/>
          <w:sz w:val="28"/>
          <w:szCs w:val="28"/>
        </w:rPr>
        <w:t>а</w:t>
      </w:r>
      <w:r w:rsidRPr="00270EF4">
        <w:rPr>
          <w:rFonts w:eastAsia="Calibri"/>
          <w:bCs/>
          <w:iCs/>
          <w:sz w:val="28"/>
          <w:szCs w:val="28"/>
        </w:rPr>
        <w:t>ботников организаций и других гарантий по оплате труда, предусмотренных труд</w:t>
      </w:r>
      <w:r w:rsidRPr="00270EF4">
        <w:rPr>
          <w:rFonts w:eastAsia="Calibri"/>
          <w:bCs/>
          <w:iCs/>
          <w:sz w:val="28"/>
          <w:szCs w:val="28"/>
        </w:rPr>
        <w:t>о</w:t>
      </w:r>
      <w:r w:rsidRPr="00270EF4">
        <w:rPr>
          <w:rFonts w:eastAsia="Calibri"/>
          <w:bCs/>
          <w:iCs/>
          <w:sz w:val="28"/>
          <w:szCs w:val="28"/>
        </w:rPr>
        <w:t>вым законодательством и иными нормативными правовыми актами, содержащими нормы трудового права;</w:t>
      </w:r>
    </w:p>
    <w:p w:rsidR="00060DC6" w:rsidRPr="00270EF4" w:rsidRDefault="00060DC6" w:rsidP="00060DC6">
      <w:pPr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70EF4">
        <w:rPr>
          <w:rFonts w:eastAsia="Calibri"/>
          <w:bCs/>
          <w:iCs/>
          <w:sz w:val="28"/>
          <w:szCs w:val="28"/>
        </w:rPr>
        <w:lastRenderedPageBreak/>
        <w:t>размеров выплат за выполнение сверхурочных работ, работу в выходные и н</w:t>
      </w:r>
      <w:r w:rsidRPr="00270EF4">
        <w:rPr>
          <w:rFonts w:eastAsia="Calibri"/>
          <w:bCs/>
          <w:iCs/>
          <w:sz w:val="28"/>
          <w:szCs w:val="28"/>
        </w:rPr>
        <w:t>е</w:t>
      </w:r>
      <w:r w:rsidRPr="00270EF4">
        <w:rPr>
          <w:rFonts w:eastAsia="Calibri"/>
          <w:bCs/>
          <w:iCs/>
          <w:sz w:val="28"/>
          <w:szCs w:val="28"/>
        </w:rPr>
        <w:t>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060DC6" w:rsidRPr="00270EF4" w:rsidRDefault="00060DC6" w:rsidP="00060DC6">
      <w:pPr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70EF4">
        <w:rPr>
          <w:rFonts w:eastAsia="Calibri"/>
          <w:bCs/>
          <w:iCs/>
          <w:sz w:val="28"/>
          <w:szCs w:val="28"/>
        </w:rPr>
        <w:t>создания условий для оплаты труда работников в зависимости от их личного участия в эффективном функционировании организации;</w:t>
      </w:r>
    </w:p>
    <w:p w:rsidR="00060DC6" w:rsidRPr="00270EF4" w:rsidRDefault="00060DC6" w:rsidP="00060DC6">
      <w:pPr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70EF4">
        <w:rPr>
          <w:rFonts w:eastAsia="Calibri"/>
          <w:bCs/>
          <w:iCs/>
          <w:sz w:val="28"/>
          <w:szCs w:val="28"/>
        </w:rPr>
        <w:t>применения типовых норм труда для однородных работ (межотраслевые, о</w:t>
      </w:r>
      <w:r w:rsidRPr="00270EF4">
        <w:rPr>
          <w:rFonts w:eastAsia="Calibri"/>
          <w:bCs/>
          <w:iCs/>
          <w:sz w:val="28"/>
          <w:szCs w:val="28"/>
        </w:rPr>
        <w:t>т</w:t>
      </w:r>
      <w:r w:rsidRPr="00270EF4">
        <w:rPr>
          <w:rFonts w:eastAsia="Calibri"/>
          <w:bCs/>
          <w:iCs/>
          <w:sz w:val="28"/>
          <w:szCs w:val="28"/>
        </w:rPr>
        <w:t>раслевые и иные нормы труда);</w:t>
      </w:r>
    </w:p>
    <w:p w:rsidR="00060DC6" w:rsidRPr="00270EF4" w:rsidRDefault="00060DC6" w:rsidP="00060DC6">
      <w:pPr>
        <w:spacing w:line="276" w:lineRule="auto"/>
        <w:ind w:firstLine="709"/>
        <w:jc w:val="both"/>
        <w:rPr>
          <w:sz w:val="28"/>
          <w:szCs w:val="28"/>
        </w:rPr>
      </w:pPr>
      <w:r w:rsidRPr="00270EF4">
        <w:rPr>
          <w:rFonts w:eastAsia="Calibri"/>
          <w:bCs/>
          <w:iCs/>
          <w:sz w:val="28"/>
          <w:szCs w:val="28"/>
        </w:rPr>
        <w:t>продолжительности рабочего времени либо норм часов педагогической раб</w:t>
      </w:r>
      <w:r w:rsidRPr="00270EF4">
        <w:rPr>
          <w:rFonts w:eastAsia="Calibri"/>
          <w:bCs/>
          <w:iCs/>
          <w:sz w:val="28"/>
          <w:szCs w:val="28"/>
        </w:rPr>
        <w:t>о</w:t>
      </w:r>
      <w:r w:rsidRPr="00270EF4">
        <w:rPr>
          <w:rFonts w:eastAsia="Calibri"/>
          <w:bCs/>
          <w:iCs/>
          <w:sz w:val="28"/>
          <w:szCs w:val="28"/>
        </w:rPr>
        <w:t>ты за ставку заработной платы, порядка определения учебной нагрузки, оговарива</w:t>
      </w:r>
      <w:r w:rsidRPr="00270EF4">
        <w:rPr>
          <w:rFonts w:eastAsia="Calibri"/>
          <w:bCs/>
          <w:iCs/>
          <w:sz w:val="28"/>
          <w:szCs w:val="28"/>
        </w:rPr>
        <w:t>е</w:t>
      </w:r>
      <w:r w:rsidRPr="00270EF4">
        <w:rPr>
          <w:rFonts w:eastAsia="Calibri"/>
          <w:bCs/>
          <w:iCs/>
          <w:sz w:val="28"/>
          <w:szCs w:val="28"/>
        </w:rPr>
        <w:t>мой в трудовом договоре, оснований ее изменения, случаев установления</w:t>
      </w:r>
    </w:p>
    <w:p w:rsidR="00571664" w:rsidRPr="00270EF4" w:rsidRDefault="00571664" w:rsidP="00060DC6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270EF4">
        <w:rPr>
          <w:spacing w:val="2"/>
          <w:sz w:val="28"/>
          <w:szCs w:val="28"/>
        </w:rPr>
        <w:t>5.2.8. При разработке и утверждении в организациях показателей и критериев эффективности работы в целях осуществления стимулирования качественного тр</w:t>
      </w:r>
      <w:r w:rsidRPr="00270EF4">
        <w:rPr>
          <w:spacing w:val="2"/>
          <w:sz w:val="28"/>
          <w:szCs w:val="28"/>
        </w:rPr>
        <w:t>у</w:t>
      </w:r>
      <w:r w:rsidRPr="00270EF4">
        <w:rPr>
          <w:spacing w:val="2"/>
          <w:sz w:val="28"/>
          <w:szCs w:val="28"/>
        </w:rPr>
        <w:t>да работников учитываются сл</w:t>
      </w:r>
      <w:r w:rsidRPr="00270EF4">
        <w:rPr>
          <w:spacing w:val="2"/>
          <w:sz w:val="28"/>
          <w:szCs w:val="28"/>
        </w:rPr>
        <w:t>е</w:t>
      </w:r>
      <w:r w:rsidRPr="00270EF4">
        <w:rPr>
          <w:spacing w:val="2"/>
          <w:sz w:val="28"/>
          <w:szCs w:val="28"/>
        </w:rPr>
        <w:t>дующие основные принципы:</w:t>
      </w:r>
    </w:p>
    <w:p w:rsidR="00571664" w:rsidRPr="00270EF4" w:rsidRDefault="00571664" w:rsidP="00571664">
      <w:pPr>
        <w:tabs>
          <w:tab w:val="left" w:pos="567"/>
        </w:tabs>
        <w:spacing w:line="276" w:lineRule="auto"/>
        <w:jc w:val="both"/>
        <w:rPr>
          <w:spacing w:val="2"/>
          <w:sz w:val="28"/>
          <w:szCs w:val="28"/>
        </w:rPr>
      </w:pPr>
      <w:r w:rsidRPr="00270EF4">
        <w:rPr>
          <w:spacing w:val="2"/>
          <w:sz w:val="28"/>
          <w:szCs w:val="28"/>
        </w:rPr>
        <w:t xml:space="preserve">        размер вознаграждения работника должен определяться на основе объекти</w:t>
      </w:r>
      <w:r w:rsidRPr="00270EF4">
        <w:rPr>
          <w:spacing w:val="2"/>
          <w:sz w:val="28"/>
          <w:szCs w:val="28"/>
        </w:rPr>
        <w:t>в</w:t>
      </w:r>
      <w:r w:rsidRPr="00270EF4">
        <w:rPr>
          <w:spacing w:val="2"/>
          <w:sz w:val="28"/>
          <w:szCs w:val="28"/>
        </w:rPr>
        <w:t>ной оценки результатов его труда (принцип объективности);</w:t>
      </w:r>
    </w:p>
    <w:p w:rsidR="00571664" w:rsidRPr="00270EF4" w:rsidRDefault="00571664" w:rsidP="00571664">
      <w:pPr>
        <w:tabs>
          <w:tab w:val="left" w:pos="567"/>
        </w:tabs>
        <w:spacing w:line="276" w:lineRule="auto"/>
        <w:jc w:val="both"/>
        <w:rPr>
          <w:spacing w:val="2"/>
          <w:sz w:val="28"/>
          <w:szCs w:val="28"/>
        </w:rPr>
      </w:pPr>
      <w:r w:rsidRPr="00270EF4">
        <w:rPr>
          <w:spacing w:val="2"/>
          <w:sz w:val="28"/>
          <w:szCs w:val="28"/>
        </w:rPr>
        <w:t xml:space="preserve">        работник должен знать, какое вознаграждение он получит в зависимости от результатов своего тр</w:t>
      </w:r>
      <w:r w:rsidRPr="00270EF4">
        <w:rPr>
          <w:spacing w:val="2"/>
          <w:sz w:val="28"/>
          <w:szCs w:val="28"/>
        </w:rPr>
        <w:t>у</w:t>
      </w:r>
      <w:r w:rsidRPr="00270EF4">
        <w:rPr>
          <w:spacing w:val="2"/>
          <w:sz w:val="28"/>
          <w:szCs w:val="28"/>
        </w:rPr>
        <w:t>да (принцип предсказуемости);</w:t>
      </w:r>
    </w:p>
    <w:p w:rsidR="00571664" w:rsidRPr="00270EF4" w:rsidRDefault="00571664" w:rsidP="00571664">
      <w:pPr>
        <w:tabs>
          <w:tab w:val="left" w:pos="567"/>
        </w:tabs>
        <w:spacing w:line="276" w:lineRule="auto"/>
        <w:jc w:val="both"/>
        <w:rPr>
          <w:spacing w:val="2"/>
          <w:sz w:val="28"/>
          <w:szCs w:val="28"/>
        </w:rPr>
      </w:pPr>
      <w:r w:rsidRPr="00270EF4">
        <w:rPr>
          <w:spacing w:val="2"/>
          <w:sz w:val="28"/>
          <w:szCs w:val="28"/>
        </w:rPr>
        <w:t xml:space="preserve">         вознаграждение должно быть адекватно трудовому вкладу каждого р</w:t>
      </w:r>
      <w:r w:rsidRPr="00270EF4">
        <w:rPr>
          <w:spacing w:val="2"/>
          <w:sz w:val="28"/>
          <w:szCs w:val="28"/>
        </w:rPr>
        <w:t>а</w:t>
      </w:r>
      <w:r w:rsidRPr="00270EF4">
        <w:rPr>
          <w:spacing w:val="2"/>
          <w:sz w:val="28"/>
          <w:szCs w:val="28"/>
        </w:rPr>
        <w:t>ботника в результат деятельности всей организации, его опыту и уровню квалификации (принцип адекватности);</w:t>
      </w:r>
    </w:p>
    <w:p w:rsidR="00571664" w:rsidRPr="00270EF4" w:rsidRDefault="00571664" w:rsidP="00571664">
      <w:pPr>
        <w:tabs>
          <w:tab w:val="left" w:pos="567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270EF4">
        <w:rPr>
          <w:spacing w:val="2"/>
          <w:sz w:val="28"/>
          <w:szCs w:val="28"/>
        </w:rPr>
        <w:t>вознаграждение должно следовать за достижением результата (принцип своевр</w:t>
      </w:r>
      <w:r w:rsidRPr="00270EF4">
        <w:rPr>
          <w:spacing w:val="2"/>
          <w:sz w:val="28"/>
          <w:szCs w:val="28"/>
        </w:rPr>
        <w:t>е</w:t>
      </w:r>
      <w:r w:rsidRPr="00270EF4">
        <w:rPr>
          <w:spacing w:val="2"/>
          <w:sz w:val="28"/>
          <w:szCs w:val="28"/>
        </w:rPr>
        <w:t>менности);</w:t>
      </w:r>
      <w:r w:rsidRPr="00270EF4">
        <w:rPr>
          <w:spacing w:val="2"/>
          <w:sz w:val="28"/>
          <w:szCs w:val="28"/>
        </w:rPr>
        <w:br/>
        <w:t xml:space="preserve">         правила определения вознаграждения должны быть понятны каждому рабо</w:t>
      </w:r>
      <w:r w:rsidRPr="00270EF4">
        <w:rPr>
          <w:spacing w:val="2"/>
          <w:sz w:val="28"/>
          <w:szCs w:val="28"/>
        </w:rPr>
        <w:t>т</w:t>
      </w:r>
      <w:r w:rsidRPr="00270EF4">
        <w:rPr>
          <w:spacing w:val="2"/>
          <w:sz w:val="28"/>
          <w:szCs w:val="28"/>
        </w:rPr>
        <w:t>нику (принцип справе</w:t>
      </w:r>
      <w:r w:rsidRPr="00270EF4">
        <w:rPr>
          <w:spacing w:val="2"/>
          <w:sz w:val="28"/>
          <w:szCs w:val="28"/>
        </w:rPr>
        <w:t>д</w:t>
      </w:r>
      <w:r w:rsidRPr="00270EF4">
        <w:rPr>
          <w:spacing w:val="2"/>
          <w:sz w:val="28"/>
          <w:szCs w:val="28"/>
        </w:rPr>
        <w:t>ливости);</w:t>
      </w:r>
    </w:p>
    <w:p w:rsidR="00115625" w:rsidRPr="00115625" w:rsidRDefault="00571664" w:rsidP="00571664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270EF4">
        <w:rPr>
          <w:spacing w:val="2"/>
          <w:sz w:val="28"/>
          <w:szCs w:val="28"/>
        </w:rPr>
        <w:t>принятие решений о выплатах и их размерах должны осуществляться по с</w:t>
      </w:r>
      <w:r w:rsidRPr="00270EF4">
        <w:rPr>
          <w:spacing w:val="2"/>
          <w:sz w:val="28"/>
          <w:szCs w:val="28"/>
        </w:rPr>
        <w:t>о</w:t>
      </w:r>
      <w:r w:rsidRPr="00270EF4">
        <w:rPr>
          <w:spacing w:val="2"/>
          <w:sz w:val="28"/>
          <w:szCs w:val="28"/>
        </w:rPr>
        <w:t>глас</w:t>
      </w:r>
      <w:r w:rsidRPr="00270EF4">
        <w:rPr>
          <w:spacing w:val="2"/>
          <w:sz w:val="28"/>
          <w:szCs w:val="28"/>
        </w:rPr>
        <w:t>о</w:t>
      </w:r>
      <w:r w:rsidRPr="00270EF4">
        <w:rPr>
          <w:spacing w:val="2"/>
          <w:sz w:val="28"/>
          <w:szCs w:val="28"/>
        </w:rPr>
        <w:t>ванию с выборным органом первичной профсоюзной организации (принцип пр</w:t>
      </w:r>
      <w:r w:rsidRPr="00270EF4">
        <w:rPr>
          <w:spacing w:val="2"/>
          <w:sz w:val="28"/>
          <w:szCs w:val="28"/>
        </w:rPr>
        <w:t>о</w:t>
      </w:r>
      <w:r w:rsidRPr="00270EF4">
        <w:rPr>
          <w:spacing w:val="2"/>
          <w:sz w:val="28"/>
          <w:szCs w:val="28"/>
        </w:rPr>
        <w:t>зрачности).</w:t>
      </w:r>
      <w:r w:rsidRPr="00270EF4">
        <w:rPr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115625" w:rsidRPr="00115625">
        <w:rPr>
          <w:sz w:val="28"/>
          <w:szCs w:val="28"/>
        </w:rPr>
        <w:t xml:space="preserve">5.3. </w:t>
      </w:r>
      <w:r w:rsidR="00115625" w:rsidRPr="00115625">
        <w:rPr>
          <w:b/>
          <w:bCs/>
          <w:sz w:val="28"/>
          <w:szCs w:val="28"/>
        </w:rPr>
        <w:t xml:space="preserve">Стороны </w:t>
      </w:r>
      <w:r w:rsidR="00115625" w:rsidRPr="00115625">
        <w:rPr>
          <w:sz w:val="28"/>
          <w:szCs w:val="28"/>
        </w:rPr>
        <w:t>при регулировании вопросов обеспечения гарантий по оплате труда для отдельных категорий п</w:t>
      </w:r>
      <w:r w:rsidR="00115625" w:rsidRPr="00115625">
        <w:rPr>
          <w:sz w:val="28"/>
          <w:szCs w:val="28"/>
        </w:rPr>
        <w:t>е</w:t>
      </w:r>
      <w:r w:rsidR="00115625" w:rsidRPr="00115625">
        <w:rPr>
          <w:sz w:val="28"/>
          <w:szCs w:val="28"/>
        </w:rPr>
        <w:t>дагогических работников</w:t>
      </w:r>
      <w:r w:rsidR="00115625" w:rsidRPr="00115625">
        <w:rPr>
          <w:b/>
          <w:bCs/>
          <w:sz w:val="28"/>
          <w:szCs w:val="28"/>
        </w:rPr>
        <w:t xml:space="preserve">  </w:t>
      </w:r>
      <w:r w:rsidR="00115625" w:rsidRPr="00115625">
        <w:rPr>
          <w:sz w:val="28"/>
          <w:szCs w:val="28"/>
        </w:rPr>
        <w:t>исходят из того, что:</w:t>
      </w:r>
    </w:p>
    <w:p w:rsidR="00115625" w:rsidRPr="00115625" w:rsidRDefault="00115625" w:rsidP="00115625">
      <w:pPr>
        <w:tabs>
          <w:tab w:val="left" w:pos="0"/>
        </w:tabs>
        <w:spacing w:line="276" w:lineRule="auto"/>
        <w:ind w:firstLine="540"/>
        <w:jc w:val="both"/>
        <w:rPr>
          <w:spacing w:val="-4"/>
          <w:sz w:val="28"/>
          <w:szCs w:val="28"/>
        </w:rPr>
      </w:pPr>
      <w:r w:rsidRPr="00115625">
        <w:rPr>
          <w:sz w:val="28"/>
          <w:szCs w:val="28"/>
        </w:rPr>
        <w:t xml:space="preserve">5.3.1. </w:t>
      </w:r>
      <w:r w:rsidRPr="00115625">
        <w:rPr>
          <w:spacing w:val="-4"/>
          <w:sz w:val="28"/>
          <w:szCs w:val="28"/>
        </w:rPr>
        <w:t>Не допускается выплата заработной платы в размере ниже ставки зарабо</w:t>
      </w:r>
      <w:r w:rsidRPr="00115625">
        <w:rPr>
          <w:spacing w:val="-4"/>
          <w:sz w:val="28"/>
          <w:szCs w:val="28"/>
        </w:rPr>
        <w:t>т</w:t>
      </w:r>
      <w:r w:rsidRPr="00115625">
        <w:rPr>
          <w:spacing w:val="-4"/>
          <w:sz w:val="28"/>
          <w:szCs w:val="28"/>
        </w:rPr>
        <w:t>ной платы учителям, не имеющим полной учебной нагрузки, в случаях, предусмотре</w:t>
      </w:r>
      <w:r w:rsidRPr="00115625">
        <w:rPr>
          <w:spacing w:val="-4"/>
          <w:sz w:val="28"/>
          <w:szCs w:val="28"/>
        </w:rPr>
        <w:t>н</w:t>
      </w:r>
      <w:r w:rsidRPr="00115625">
        <w:rPr>
          <w:spacing w:val="-4"/>
          <w:sz w:val="28"/>
          <w:szCs w:val="28"/>
        </w:rPr>
        <w:t xml:space="preserve">ных </w:t>
      </w:r>
      <w:r w:rsidRPr="00115625">
        <w:rPr>
          <w:sz w:val="28"/>
          <w:szCs w:val="28"/>
        </w:rPr>
        <w:t>приказом Министерства образования и науки Российской Федерации от 22 д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кабря 2014 г. № 1601</w:t>
      </w:r>
      <w:r w:rsidRPr="00115625">
        <w:rPr>
          <w:spacing w:val="-4"/>
          <w:sz w:val="28"/>
          <w:szCs w:val="28"/>
        </w:rPr>
        <w:t>,  при условии их догрузки до установленной нормы часов другой педагогической работой (ведение кружковой работы, в том числе предметных кру</w:t>
      </w:r>
      <w:r w:rsidRPr="00115625">
        <w:rPr>
          <w:spacing w:val="-4"/>
          <w:sz w:val="28"/>
          <w:szCs w:val="28"/>
        </w:rPr>
        <w:t>ж</w:t>
      </w:r>
      <w:r w:rsidRPr="00115625">
        <w:rPr>
          <w:spacing w:val="-4"/>
          <w:sz w:val="28"/>
          <w:szCs w:val="28"/>
        </w:rPr>
        <w:t>ков, воспитательная работа в группе продленного дня, работа по замене отсутству</w:t>
      </w:r>
      <w:r w:rsidRPr="00115625">
        <w:rPr>
          <w:spacing w:val="-4"/>
          <w:sz w:val="28"/>
          <w:szCs w:val="28"/>
        </w:rPr>
        <w:t>ю</w:t>
      </w:r>
      <w:r w:rsidRPr="00115625">
        <w:rPr>
          <w:spacing w:val="-4"/>
          <w:sz w:val="28"/>
          <w:szCs w:val="28"/>
        </w:rPr>
        <w:t>щих учителей, проведение занятий на дому с обучающимися, не посещающими обр</w:t>
      </w:r>
      <w:r w:rsidRPr="00115625">
        <w:rPr>
          <w:spacing w:val="-4"/>
          <w:sz w:val="28"/>
          <w:szCs w:val="28"/>
        </w:rPr>
        <w:t>а</w:t>
      </w:r>
      <w:r w:rsidRPr="00115625">
        <w:rPr>
          <w:spacing w:val="-4"/>
          <w:sz w:val="28"/>
          <w:szCs w:val="28"/>
        </w:rPr>
        <w:t xml:space="preserve">зовательную </w:t>
      </w:r>
      <w:r w:rsidRPr="00115625">
        <w:rPr>
          <w:bCs/>
          <w:sz w:val="28"/>
          <w:szCs w:val="28"/>
        </w:rPr>
        <w:t>организацию</w:t>
      </w:r>
      <w:r w:rsidRPr="00115625">
        <w:rPr>
          <w:spacing w:val="-4"/>
          <w:sz w:val="28"/>
          <w:szCs w:val="28"/>
        </w:rPr>
        <w:t xml:space="preserve"> по медицинским показаниям, работа по классному руков</w:t>
      </w:r>
      <w:r w:rsidRPr="00115625">
        <w:rPr>
          <w:spacing w:val="-4"/>
          <w:sz w:val="28"/>
          <w:szCs w:val="28"/>
        </w:rPr>
        <w:t>о</w:t>
      </w:r>
      <w:r w:rsidRPr="00115625">
        <w:rPr>
          <w:spacing w:val="-4"/>
          <w:sz w:val="28"/>
          <w:szCs w:val="28"/>
        </w:rPr>
        <w:lastRenderedPageBreak/>
        <w:t>дству и (или) проверке письме</w:t>
      </w:r>
      <w:r w:rsidRPr="00115625">
        <w:rPr>
          <w:spacing w:val="-4"/>
          <w:sz w:val="28"/>
          <w:szCs w:val="28"/>
        </w:rPr>
        <w:t>н</w:t>
      </w:r>
      <w:r w:rsidRPr="00115625">
        <w:rPr>
          <w:spacing w:val="-4"/>
          <w:sz w:val="28"/>
          <w:szCs w:val="28"/>
        </w:rPr>
        <w:t>ных работ, работа по организации внеурочной работы по ф</w:t>
      </w:r>
      <w:r w:rsidRPr="00115625">
        <w:rPr>
          <w:spacing w:val="-4"/>
          <w:sz w:val="28"/>
          <w:szCs w:val="28"/>
        </w:rPr>
        <w:t>и</w:t>
      </w:r>
      <w:r w:rsidRPr="00115625">
        <w:rPr>
          <w:spacing w:val="-4"/>
          <w:sz w:val="28"/>
          <w:szCs w:val="28"/>
        </w:rPr>
        <w:t>зическому воспитанию обучающихся).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Учителя предупреждаются об отсутствии возможности обеспечения их полной учебной нагрузкой и о формах догрузки другой педагогической работой до устано</w:t>
      </w:r>
      <w:r w:rsidRPr="00115625">
        <w:rPr>
          <w:sz w:val="28"/>
          <w:szCs w:val="28"/>
        </w:rPr>
        <w:t>в</w:t>
      </w:r>
      <w:r w:rsidRPr="00115625">
        <w:rPr>
          <w:sz w:val="28"/>
          <w:szCs w:val="28"/>
        </w:rPr>
        <w:t>ленной им полной нормы не позднее, чем за два месяца.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5.3.2. Не допускается выплата заработной платы в размере ниже ставки зар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ботной платы учителям 1-х классов при применении в оздоровительных целях и для облегчения процесса адаптации детей к требованиям школы в первые два месяца учебного года «ступенчатого» метода наращивания учебной нагрузки, а также и</w:t>
      </w:r>
      <w:r w:rsidRPr="00115625">
        <w:rPr>
          <w:sz w:val="28"/>
          <w:szCs w:val="28"/>
        </w:rPr>
        <w:t>с</w:t>
      </w:r>
      <w:r w:rsidRPr="00115625">
        <w:rPr>
          <w:sz w:val="28"/>
          <w:szCs w:val="28"/>
        </w:rPr>
        <w:t xml:space="preserve">пользования динамической паузы.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5.3.3.Ежемесячная надбавка к должностному окладу устанавливается: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работникам, имеющим ученую степень доктора наук по профилю образов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 xml:space="preserve">тельной </w:t>
      </w:r>
      <w:r w:rsidRPr="00115625">
        <w:rPr>
          <w:bCs/>
          <w:sz w:val="28"/>
          <w:szCs w:val="28"/>
        </w:rPr>
        <w:t>организации</w:t>
      </w:r>
      <w:r w:rsidRPr="00115625">
        <w:rPr>
          <w:sz w:val="28"/>
          <w:szCs w:val="28"/>
        </w:rPr>
        <w:t xml:space="preserve"> или педагогической деятельности (преподаваемых дисци</w:t>
      </w:r>
      <w:r w:rsidRPr="00115625">
        <w:rPr>
          <w:sz w:val="28"/>
          <w:szCs w:val="28"/>
        </w:rPr>
        <w:t>п</w:t>
      </w:r>
      <w:r w:rsidRPr="00115625">
        <w:rPr>
          <w:sz w:val="28"/>
          <w:szCs w:val="28"/>
        </w:rPr>
        <w:t>лин);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>- работникам, имеющим ученую степень кандидата наук по профилю образов</w:t>
      </w:r>
      <w:r w:rsidRPr="00115625">
        <w:rPr>
          <w:rFonts w:ascii="Times New Roman" w:hAnsi="Times New Roman" w:cs="Times New Roman"/>
          <w:sz w:val="28"/>
          <w:szCs w:val="28"/>
        </w:rPr>
        <w:t>а</w:t>
      </w:r>
      <w:r w:rsidRPr="00115625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115625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115625">
        <w:rPr>
          <w:rFonts w:ascii="Times New Roman" w:hAnsi="Times New Roman" w:cs="Times New Roman"/>
          <w:sz w:val="28"/>
          <w:szCs w:val="28"/>
        </w:rPr>
        <w:t xml:space="preserve"> или педагогической деятельности (преподаваемых дисци</w:t>
      </w:r>
      <w:r w:rsidRPr="00115625">
        <w:rPr>
          <w:rFonts w:ascii="Times New Roman" w:hAnsi="Times New Roman" w:cs="Times New Roman"/>
          <w:sz w:val="28"/>
          <w:szCs w:val="28"/>
        </w:rPr>
        <w:t>п</w:t>
      </w:r>
      <w:r w:rsidRPr="00115625">
        <w:rPr>
          <w:rFonts w:ascii="Times New Roman" w:hAnsi="Times New Roman" w:cs="Times New Roman"/>
          <w:sz w:val="28"/>
          <w:szCs w:val="28"/>
        </w:rPr>
        <w:t>лин);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 xml:space="preserve">- руководящим работникам и специалистам образовательных </w:t>
      </w:r>
      <w:r w:rsidRPr="00115625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115625">
        <w:rPr>
          <w:rFonts w:ascii="Times New Roman" w:hAnsi="Times New Roman" w:cs="Times New Roman"/>
          <w:sz w:val="28"/>
          <w:szCs w:val="28"/>
        </w:rPr>
        <w:t xml:space="preserve">, имеющим почетные звания </w:t>
      </w:r>
      <w:r w:rsidRPr="00944EA7">
        <w:rPr>
          <w:rFonts w:ascii="Times New Roman" w:hAnsi="Times New Roman" w:cs="Times New Roman"/>
          <w:sz w:val="28"/>
          <w:szCs w:val="28"/>
        </w:rPr>
        <w:t>"Народный учитель",</w:t>
      </w:r>
      <w:r w:rsidRPr="00115625">
        <w:rPr>
          <w:rFonts w:ascii="Times New Roman" w:hAnsi="Times New Roman" w:cs="Times New Roman"/>
          <w:sz w:val="28"/>
          <w:szCs w:val="28"/>
        </w:rPr>
        <w:t xml:space="preserve"> "Заслуженный учитель" и "Засл</w:t>
      </w:r>
      <w:r w:rsidRPr="00115625">
        <w:rPr>
          <w:rFonts w:ascii="Times New Roman" w:hAnsi="Times New Roman" w:cs="Times New Roman"/>
          <w:sz w:val="28"/>
          <w:szCs w:val="28"/>
        </w:rPr>
        <w:t>у</w:t>
      </w:r>
      <w:r w:rsidRPr="00115625">
        <w:rPr>
          <w:rFonts w:ascii="Times New Roman" w:hAnsi="Times New Roman" w:cs="Times New Roman"/>
          <w:sz w:val="28"/>
          <w:szCs w:val="28"/>
        </w:rPr>
        <w:t>женный преподаватель" СССР, Российской Федерации и союзных республик, вх</w:t>
      </w:r>
      <w:r w:rsidRPr="00115625">
        <w:rPr>
          <w:rFonts w:ascii="Times New Roman" w:hAnsi="Times New Roman" w:cs="Times New Roman"/>
          <w:sz w:val="28"/>
          <w:szCs w:val="28"/>
        </w:rPr>
        <w:t>о</w:t>
      </w:r>
      <w:r w:rsidRPr="00115625">
        <w:rPr>
          <w:rFonts w:ascii="Times New Roman" w:hAnsi="Times New Roman" w:cs="Times New Roman"/>
          <w:sz w:val="28"/>
          <w:szCs w:val="28"/>
        </w:rPr>
        <w:t>дивших в состав СССР;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>- руководящим работникам образовательных орга</w:t>
      </w:r>
      <w:r w:rsidRPr="00115625">
        <w:rPr>
          <w:rFonts w:ascii="Times New Roman" w:hAnsi="Times New Roman" w:cs="Times New Roman"/>
          <w:bCs/>
          <w:sz w:val="28"/>
          <w:szCs w:val="28"/>
        </w:rPr>
        <w:t>низаций</w:t>
      </w:r>
      <w:r w:rsidRPr="00115625">
        <w:rPr>
          <w:rFonts w:ascii="Times New Roman" w:hAnsi="Times New Roman" w:cs="Times New Roman"/>
          <w:sz w:val="28"/>
          <w:szCs w:val="28"/>
        </w:rPr>
        <w:t xml:space="preserve">, имеющим другие почетные </w:t>
      </w:r>
      <w:r w:rsidRPr="00944EA7">
        <w:rPr>
          <w:rFonts w:ascii="Times New Roman" w:hAnsi="Times New Roman" w:cs="Times New Roman"/>
          <w:sz w:val="28"/>
          <w:szCs w:val="28"/>
        </w:rPr>
        <w:t>звания: "Заслуженный мастер профтехобразования", "</w:t>
      </w:r>
      <w:r w:rsidRPr="00115625">
        <w:rPr>
          <w:rFonts w:ascii="Times New Roman" w:hAnsi="Times New Roman" w:cs="Times New Roman"/>
          <w:sz w:val="28"/>
          <w:szCs w:val="28"/>
        </w:rPr>
        <w:t>Заслуженный р</w:t>
      </w:r>
      <w:r w:rsidRPr="00115625">
        <w:rPr>
          <w:rFonts w:ascii="Times New Roman" w:hAnsi="Times New Roman" w:cs="Times New Roman"/>
          <w:sz w:val="28"/>
          <w:szCs w:val="28"/>
        </w:rPr>
        <w:t>а</w:t>
      </w:r>
      <w:r w:rsidRPr="00115625">
        <w:rPr>
          <w:rFonts w:ascii="Times New Roman" w:hAnsi="Times New Roman" w:cs="Times New Roman"/>
          <w:sz w:val="28"/>
          <w:szCs w:val="28"/>
        </w:rPr>
        <w:t>ботник физической культуры", "Заслуженный работник культуры", "З</w:t>
      </w:r>
      <w:r w:rsidRPr="00115625">
        <w:rPr>
          <w:rFonts w:ascii="Times New Roman" w:hAnsi="Times New Roman" w:cs="Times New Roman"/>
          <w:sz w:val="28"/>
          <w:szCs w:val="28"/>
        </w:rPr>
        <w:t>а</w:t>
      </w:r>
      <w:r w:rsidRPr="00115625">
        <w:rPr>
          <w:rFonts w:ascii="Times New Roman" w:hAnsi="Times New Roman" w:cs="Times New Roman"/>
          <w:sz w:val="28"/>
          <w:szCs w:val="28"/>
        </w:rPr>
        <w:t>служенный врач", "Заслуженный юрист" и другие почетные звания СССР, Российской Федер</w:t>
      </w:r>
      <w:r w:rsidRPr="00115625">
        <w:rPr>
          <w:rFonts w:ascii="Times New Roman" w:hAnsi="Times New Roman" w:cs="Times New Roman"/>
          <w:sz w:val="28"/>
          <w:szCs w:val="28"/>
        </w:rPr>
        <w:t>а</w:t>
      </w:r>
      <w:r w:rsidRPr="00115625">
        <w:rPr>
          <w:rFonts w:ascii="Times New Roman" w:hAnsi="Times New Roman" w:cs="Times New Roman"/>
          <w:sz w:val="28"/>
          <w:szCs w:val="28"/>
        </w:rPr>
        <w:t>ции и союзных республик, входивших в</w:t>
      </w:r>
      <w:r w:rsidR="0083629E">
        <w:rPr>
          <w:rFonts w:ascii="Times New Roman" w:hAnsi="Times New Roman" w:cs="Times New Roman"/>
          <w:sz w:val="28"/>
          <w:szCs w:val="28"/>
        </w:rPr>
        <w:t xml:space="preserve"> </w:t>
      </w:r>
      <w:r w:rsidR="0083629E" w:rsidRPr="001B1920">
        <w:rPr>
          <w:rFonts w:ascii="Times New Roman" w:hAnsi="Times New Roman" w:cs="Times New Roman"/>
          <w:sz w:val="28"/>
          <w:szCs w:val="28"/>
        </w:rPr>
        <w:t>состав</w:t>
      </w:r>
      <w:r w:rsidRPr="001B1920">
        <w:rPr>
          <w:rFonts w:ascii="Times New Roman" w:hAnsi="Times New Roman" w:cs="Times New Roman"/>
          <w:sz w:val="28"/>
          <w:szCs w:val="28"/>
        </w:rPr>
        <w:t xml:space="preserve"> </w:t>
      </w:r>
      <w:r w:rsidRPr="00115625">
        <w:rPr>
          <w:rFonts w:ascii="Times New Roman" w:hAnsi="Times New Roman" w:cs="Times New Roman"/>
          <w:sz w:val="28"/>
          <w:szCs w:val="28"/>
        </w:rPr>
        <w:t>СССР, установленные для работн</w:t>
      </w:r>
      <w:r w:rsidRPr="00115625">
        <w:rPr>
          <w:rFonts w:ascii="Times New Roman" w:hAnsi="Times New Roman" w:cs="Times New Roman"/>
          <w:sz w:val="28"/>
          <w:szCs w:val="28"/>
        </w:rPr>
        <w:t>и</w:t>
      </w:r>
      <w:r w:rsidRPr="00115625">
        <w:rPr>
          <w:rFonts w:ascii="Times New Roman" w:hAnsi="Times New Roman" w:cs="Times New Roman"/>
          <w:sz w:val="28"/>
          <w:szCs w:val="28"/>
        </w:rPr>
        <w:t>ков различных отраслей, название которых начинается со слов "Народный", "Засл</w:t>
      </w:r>
      <w:r w:rsidRPr="00115625">
        <w:rPr>
          <w:rFonts w:ascii="Times New Roman" w:hAnsi="Times New Roman" w:cs="Times New Roman"/>
          <w:sz w:val="28"/>
          <w:szCs w:val="28"/>
        </w:rPr>
        <w:t>у</w:t>
      </w:r>
      <w:r w:rsidRPr="00115625">
        <w:rPr>
          <w:rFonts w:ascii="Times New Roman" w:hAnsi="Times New Roman" w:cs="Times New Roman"/>
          <w:sz w:val="28"/>
          <w:szCs w:val="28"/>
        </w:rPr>
        <w:t>женный", при условии соответствия почетного звания профилю учреждения, а пед</w:t>
      </w:r>
      <w:r w:rsidRPr="00115625">
        <w:rPr>
          <w:rFonts w:ascii="Times New Roman" w:hAnsi="Times New Roman" w:cs="Times New Roman"/>
          <w:sz w:val="28"/>
          <w:szCs w:val="28"/>
        </w:rPr>
        <w:t>а</w:t>
      </w:r>
      <w:r w:rsidRPr="00115625">
        <w:rPr>
          <w:rFonts w:ascii="Times New Roman" w:hAnsi="Times New Roman" w:cs="Times New Roman"/>
          <w:sz w:val="28"/>
          <w:szCs w:val="28"/>
        </w:rPr>
        <w:t>гогических р</w:t>
      </w:r>
      <w:r w:rsidRPr="00115625">
        <w:rPr>
          <w:rFonts w:ascii="Times New Roman" w:hAnsi="Times New Roman" w:cs="Times New Roman"/>
          <w:sz w:val="28"/>
          <w:szCs w:val="28"/>
        </w:rPr>
        <w:t>а</w:t>
      </w:r>
      <w:r w:rsidRPr="00115625">
        <w:rPr>
          <w:rFonts w:ascii="Times New Roman" w:hAnsi="Times New Roman" w:cs="Times New Roman"/>
          <w:sz w:val="28"/>
          <w:szCs w:val="28"/>
        </w:rPr>
        <w:t>ботников образовательных учреждений - при соответствии почетного звания профилю педагогической деятельности или преподаваемых дисциплин;</w:t>
      </w:r>
    </w:p>
    <w:p w:rsidR="00115625" w:rsidRPr="00115625" w:rsidRDefault="00115625" w:rsidP="0011562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 xml:space="preserve">  - работникам образовательных </w:t>
      </w:r>
      <w:r w:rsidRPr="00115625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11562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</w:t>
      </w:r>
      <w:r w:rsidRPr="00115625">
        <w:rPr>
          <w:rFonts w:ascii="Times New Roman" w:hAnsi="Times New Roman" w:cs="Times New Roman"/>
          <w:sz w:val="28"/>
          <w:szCs w:val="28"/>
        </w:rPr>
        <w:t>е</w:t>
      </w:r>
      <w:r w:rsidRPr="00115625">
        <w:rPr>
          <w:rFonts w:ascii="Times New Roman" w:hAnsi="Times New Roman" w:cs="Times New Roman"/>
          <w:sz w:val="28"/>
          <w:szCs w:val="28"/>
        </w:rPr>
        <w:t>тей спортивной направленности, имеющим почетные звания: "Заслуженный мастер спорта", "Заслуженный тренер", "Мастер спорта международного класса", "Грос</w:t>
      </w:r>
      <w:r w:rsidRPr="00115625">
        <w:rPr>
          <w:rFonts w:ascii="Times New Roman" w:hAnsi="Times New Roman" w:cs="Times New Roman"/>
          <w:sz w:val="28"/>
          <w:szCs w:val="28"/>
        </w:rPr>
        <w:t>с</w:t>
      </w:r>
      <w:r w:rsidRPr="00115625">
        <w:rPr>
          <w:rFonts w:ascii="Times New Roman" w:hAnsi="Times New Roman" w:cs="Times New Roman"/>
          <w:sz w:val="28"/>
          <w:szCs w:val="28"/>
        </w:rPr>
        <w:t>мейстер по шахматам (шашкам)", "Засл</w:t>
      </w:r>
      <w:r w:rsidRPr="00115625">
        <w:rPr>
          <w:rFonts w:ascii="Times New Roman" w:hAnsi="Times New Roman" w:cs="Times New Roman"/>
          <w:sz w:val="28"/>
          <w:szCs w:val="28"/>
        </w:rPr>
        <w:t>у</w:t>
      </w:r>
      <w:r w:rsidRPr="00115625">
        <w:rPr>
          <w:rFonts w:ascii="Times New Roman" w:hAnsi="Times New Roman" w:cs="Times New Roman"/>
          <w:sz w:val="28"/>
          <w:szCs w:val="28"/>
        </w:rPr>
        <w:t>женный работник физической культуры".</w:t>
      </w:r>
    </w:p>
    <w:p w:rsidR="00115625" w:rsidRPr="00115625" w:rsidRDefault="00115625" w:rsidP="0011562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11" w:line="276" w:lineRule="auto"/>
        <w:ind w:firstLine="540"/>
        <w:jc w:val="both"/>
        <w:rPr>
          <w:spacing w:val="-7"/>
          <w:sz w:val="28"/>
          <w:szCs w:val="28"/>
        </w:rPr>
      </w:pPr>
      <w:r w:rsidRPr="00115625">
        <w:rPr>
          <w:sz w:val="28"/>
          <w:szCs w:val="28"/>
        </w:rPr>
        <w:t>-  педагогическим работникам при осуществлении ими подготовки учебных комплексов по новым дисциплинам, вводимым в связи с изменением учебных пл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 xml:space="preserve">нов.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Конкретные  размеры  надбавок определяются в Положении об оплате труда работников учреждений.</w:t>
      </w:r>
    </w:p>
    <w:p w:rsidR="00115625" w:rsidRPr="00115625" w:rsidRDefault="00115625" w:rsidP="00115625">
      <w:pPr>
        <w:shd w:val="clear" w:color="auto" w:fill="FFFFFF"/>
        <w:tabs>
          <w:tab w:val="left" w:pos="1243"/>
        </w:tabs>
        <w:spacing w:line="276" w:lineRule="auto"/>
        <w:ind w:firstLine="540"/>
        <w:jc w:val="both"/>
        <w:rPr>
          <w:spacing w:val="2"/>
          <w:sz w:val="28"/>
          <w:szCs w:val="28"/>
        </w:rPr>
      </w:pPr>
      <w:r w:rsidRPr="00115625">
        <w:rPr>
          <w:spacing w:val="2"/>
          <w:sz w:val="28"/>
          <w:szCs w:val="28"/>
        </w:rPr>
        <w:lastRenderedPageBreak/>
        <w:t>5.3.4. В целях закрепления молодых педагогов в организациях устанавливать</w:t>
      </w:r>
      <w:r w:rsidRPr="00115625">
        <w:rPr>
          <w:iCs/>
          <w:sz w:val="28"/>
          <w:szCs w:val="28"/>
        </w:rPr>
        <w:t xml:space="preserve"> им в течение 3-х лет с момента п</w:t>
      </w:r>
      <w:r w:rsidRPr="00115625">
        <w:rPr>
          <w:iCs/>
          <w:sz w:val="28"/>
          <w:szCs w:val="28"/>
        </w:rPr>
        <w:t>о</w:t>
      </w:r>
      <w:r w:rsidRPr="00115625">
        <w:rPr>
          <w:iCs/>
          <w:sz w:val="28"/>
          <w:szCs w:val="28"/>
        </w:rPr>
        <w:t>ступления на работу надбавку в размере 1500 руб. -  специ</w:t>
      </w:r>
      <w:r w:rsidRPr="00115625">
        <w:rPr>
          <w:iCs/>
          <w:sz w:val="28"/>
          <w:szCs w:val="28"/>
        </w:rPr>
        <w:t>а</w:t>
      </w:r>
      <w:r w:rsidRPr="00115625">
        <w:rPr>
          <w:iCs/>
          <w:sz w:val="28"/>
          <w:szCs w:val="28"/>
        </w:rPr>
        <w:t xml:space="preserve">листам со средне - специальным образованием, 2000 руб. - специалистам с высшим образованием. </w:t>
      </w:r>
    </w:p>
    <w:p w:rsidR="00115625" w:rsidRPr="00115625" w:rsidRDefault="00115625" w:rsidP="00115625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5.4.</w:t>
      </w:r>
      <w:r w:rsidRPr="00115625">
        <w:rPr>
          <w:b/>
          <w:sz w:val="28"/>
          <w:szCs w:val="28"/>
        </w:rPr>
        <w:t xml:space="preserve"> Обком Профсоюза: </w:t>
      </w:r>
    </w:p>
    <w:p w:rsidR="00115625" w:rsidRPr="00115625" w:rsidRDefault="00115625" w:rsidP="00115625">
      <w:pPr>
        <w:pStyle w:val="a3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5.4.1. Осуществляет контроль за своевременной выплатой заработной платы работникам образовательных орган</w:t>
      </w:r>
      <w:r w:rsidRPr="00115625">
        <w:rPr>
          <w:rFonts w:ascii="Times New Roman" w:hAnsi="Times New Roman"/>
          <w:sz w:val="28"/>
          <w:szCs w:val="28"/>
        </w:rPr>
        <w:t>и</w:t>
      </w:r>
      <w:r w:rsidRPr="00115625">
        <w:rPr>
          <w:rFonts w:ascii="Times New Roman" w:hAnsi="Times New Roman"/>
          <w:sz w:val="28"/>
          <w:szCs w:val="28"/>
        </w:rPr>
        <w:t>заций и правильностью её исчисления.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5.4.2. </w:t>
      </w:r>
      <w:r w:rsidRPr="00115625">
        <w:rPr>
          <w:color w:val="000000"/>
          <w:sz w:val="28"/>
          <w:szCs w:val="28"/>
        </w:rPr>
        <w:t>Обеспечивает издание информационно-методических материалов, обуч</w:t>
      </w:r>
      <w:r w:rsidRPr="00115625">
        <w:rPr>
          <w:color w:val="000000"/>
          <w:sz w:val="28"/>
          <w:szCs w:val="28"/>
        </w:rPr>
        <w:t>е</w:t>
      </w:r>
      <w:r w:rsidRPr="00115625">
        <w:rPr>
          <w:color w:val="000000"/>
          <w:sz w:val="28"/>
          <w:szCs w:val="28"/>
        </w:rPr>
        <w:t>ние профсоюзного актива по вопросам оплаты труда,  в том числе совместно с М</w:t>
      </w:r>
      <w:r w:rsidRPr="00115625">
        <w:rPr>
          <w:color w:val="000000"/>
          <w:sz w:val="28"/>
          <w:szCs w:val="28"/>
        </w:rPr>
        <w:t>и</w:t>
      </w:r>
      <w:r w:rsidRPr="00115625">
        <w:rPr>
          <w:color w:val="000000"/>
          <w:sz w:val="28"/>
          <w:szCs w:val="28"/>
        </w:rPr>
        <w:t xml:space="preserve">нистерством.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5.4.3. Обеспечивает представительство и защиту социально–трудовых  прав и интересов работников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>.</w:t>
      </w:r>
    </w:p>
    <w:p w:rsidR="00115625" w:rsidRPr="00115625" w:rsidRDefault="008F4498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0F09A4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="00115625" w:rsidRPr="00115625">
        <w:rPr>
          <w:sz w:val="28"/>
          <w:szCs w:val="28"/>
        </w:rPr>
        <w:t>в ЦС Профсоюза, местные органы власти предложения по  усилению социальной защиты, соверше</w:t>
      </w:r>
      <w:r w:rsidR="00115625" w:rsidRPr="00115625">
        <w:rPr>
          <w:sz w:val="28"/>
          <w:szCs w:val="28"/>
        </w:rPr>
        <w:t>н</w:t>
      </w:r>
      <w:r w:rsidR="00115625" w:rsidRPr="00115625">
        <w:rPr>
          <w:sz w:val="28"/>
          <w:szCs w:val="28"/>
        </w:rPr>
        <w:t>ствованию законодательства о социальных гарантиях р</w:t>
      </w:r>
      <w:r w:rsidR="00115625" w:rsidRPr="00115625">
        <w:rPr>
          <w:sz w:val="28"/>
          <w:szCs w:val="28"/>
        </w:rPr>
        <w:t>а</w:t>
      </w:r>
      <w:r w:rsidR="00115625" w:rsidRPr="00115625">
        <w:rPr>
          <w:sz w:val="28"/>
          <w:szCs w:val="28"/>
        </w:rPr>
        <w:t>ботников отрасли.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5.4.4. Анализирует социально – экономическое пол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жение работников отрасли, взаимодействует с депутатами областной Думы и Государственной Думы РФ от Р</w:t>
      </w:r>
      <w:r w:rsidRPr="00115625">
        <w:rPr>
          <w:sz w:val="28"/>
          <w:szCs w:val="28"/>
        </w:rPr>
        <w:t>я</w:t>
      </w:r>
      <w:r w:rsidRPr="00115625">
        <w:rPr>
          <w:sz w:val="28"/>
          <w:szCs w:val="28"/>
        </w:rPr>
        <w:t>занской области при разработке проектов нормативных правовых актов, затраг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вающих интересы работников образования.</w:t>
      </w:r>
    </w:p>
    <w:p w:rsidR="00115625" w:rsidRPr="00115625" w:rsidRDefault="00115625" w:rsidP="00115625">
      <w:pPr>
        <w:pStyle w:val="33"/>
        <w:spacing w:after="0" w:line="276" w:lineRule="auto"/>
        <w:ind w:firstLine="540"/>
        <w:jc w:val="both"/>
        <w:rPr>
          <w:b/>
          <w:sz w:val="28"/>
          <w:szCs w:val="28"/>
        </w:rPr>
      </w:pPr>
    </w:p>
    <w:p w:rsidR="00115625" w:rsidRPr="00115625" w:rsidRDefault="00115625" w:rsidP="00115625">
      <w:pPr>
        <w:pStyle w:val="33"/>
        <w:spacing w:after="0" w:line="276" w:lineRule="auto"/>
        <w:ind w:firstLine="540"/>
        <w:jc w:val="center"/>
        <w:rPr>
          <w:b/>
          <w:sz w:val="28"/>
          <w:szCs w:val="28"/>
        </w:rPr>
      </w:pPr>
      <w:r w:rsidRPr="00115625">
        <w:rPr>
          <w:b/>
          <w:sz w:val="28"/>
          <w:szCs w:val="28"/>
        </w:rPr>
        <w:t>6. Гарантии содействия занятости и переобучения</w:t>
      </w:r>
    </w:p>
    <w:p w:rsidR="00115625" w:rsidRPr="00115625" w:rsidRDefault="00115625" w:rsidP="00115625">
      <w:pPr>
        <w:pStyle w:val="33"/>
        <w:spacing w:after="0" w:line="276" w:lineRule="auto"/>
        <w:ind w:firstLine="540"/>
        <w:jc w:val="center"/>
        <w:rPr>
          <w:b/>
          <w:sz w:val="28"/>
          <w:szCs w:val="28"/>
        </w:rPr>
      </w:pPr>
      <w:r w:rsidRPr="00115625">
        <w:rPr>
          <w:b/>
          <w:sz w:val="28"/>
          <w:szCs w:val="28"/>
        </w:rPr>
        <w:t>работников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15625">
        <w:rPr>
          <w:color w:val="000000"/>
          <w:sz w:val="28"/>
          <w:szCs w:val="28"/>
        </w:rPr>
        <w:t xml:space="preserve">6.1. </w:t>
      </w:r>
      <w:r w:rsidRPr="00115625">
        <w:rPr>
          <w:b/>
          <w:color w:val="000000"/>
          <w:sz w:val="28"/>
          <w:szCs w:val="28"/>
        </w:rPr>
        <w:t>Стороны считают</w:t>
      </w:r>
      <w:r w:rsidRPr="00115625">
        <w:rPr>
          <w:color w:val="000000"/>
          <w:sz w:val="28"/>
          <w:szCs w:val="28"/>
        </w:rPr>
        <w:t xml:space="preserve"> необходимым обеспечивать развитие и повышение уровня профессиональной комп</w:t>
      </w:r>
      <w:r w:rsidRPr="00115625">
        <w:rPr>
          <w:color w:val="000000"/>
          <w:sz w:val="28"/>
          <w:szCs w:val="28"/>
        </w:rPr>
        <w:t>е</w:t>
      </w:r>
      <w:r w:rsidRPr="00115625">
        <w:rPr>
          <w:color w:val="000000"/>
          <w:sz w:val="28"/>
          <w:szCs w:val="28"/>
        </w:rPr>
        <w:t>тентности, творческой инициативы  педагогических и руководящих работников, усиление их социальной защищённости через повыш</w:t>
      </w:r>
      <w:r w:rsidRPr="00115625">
        <w:rPr>
          <w:color w:val="000000"/>
          <w:sz w:val="28"/>
          <w:szCs w:val="28"/>
        </w:rPr>
        <w:t>е</w:t>
      </w:r>
      <w:r w:rsidRPr="00115625">
        <w:rPr>
          <w:color w:val="000000"/>
          <w:sz w:val="28"/>
          <w:szCs w:val="28"/>
        </w:rPr>
        <w:t>ние квалификации и аттестацию. Стороны договорились продолжить работу по с</w:t>
      </w:r>
      <w:r w:rsidRPr="00115625">
        <w:rPr>
          <w:color w:val="000000"/>
          <w:sz w:val="28"/>
          <w:szCs w:val="28"/>
        </w:rPr>
        <w:t>о</w:t>
      </w:r>
      <w:r w:rsidRPr="00115625">
        <w:rPr>
          <w:color w:val="000000"/>
          <w:sz w:val="28"/>
          <w:szCs w:val="28"/>
        </w:rPr>
        <w:t>вершенствованию системы повышения квалификации и переподготовки педагог</w:t>
      </w:r>
      <w:r w:rsidRPr="00115625">
        <w:rPr>
          <w:color w:val="000000"/>
          <w:sz w:val="28"/>
          <w:szCs w:val="28"/>
        </w:rPr>
        <w:t>и</w:t>
      </w:r>
      <w:r w:rsidRPr="00115625">
        <w:rPr>
          <w:color w:val="000000"/>
          <w:sz w:val="28"/>
          <w:szCs w:val="28"/>
        </w:rPr>
        <w:t>ческих кадров посредством применения дистанционных образовательных технол</w:t>
      </w:r>
      <w:r w:rsidRPr="00115625">
        <w:rPr>
          <w:color w:val="000000"/>
          <w:sz w:val="28"/>
          <w:szCs w:val="28"/>
        </w:rPr>
        <w:t>о</w:t>
      </w:r>
      <w:r w:rsidRPr="00115625">
        <w:rPr>
          <w:color w:val="000000"/>
          <w:sz w:val="28"/>
          <w:szCs w:val="28"/>
        </w:rPr>
        <w:t>гий, организации работы стажировочных площадок, внедрения накопительной и персониф</w:t>
      </w:r>
      <w:r w:rsidRPr="00115625">
        <w:rPr>
          <w:color w:val="000000"/>
          <w:sz w:val="28"/>
          <w:szCs w:val="28"/>
        </w:rPr>
        <w:t>и</w:t>
      </w:r>
      <w:r w:rsidRPr="00115625">
        <w:rPr>
          <w:color w:val="000000"/>
          <w:sz w:val="28"/>
          <w:szCs w:val="28"/>
        </w:rPr>
        <w:t>цированной системы повышения квалификации.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115625">
        <w:rPr>
          <w:bCs/>
          <w:sz w:val="28"/>
          <w:szCs w:val="28"/>
        </w:rPr>
        <w:t xml:space="preserve">6.2. </w:t>
      </w:r>
      <w:r w:rsidRPr="00115625">
        <w:rPr>
          <w:b/>
          <w:sz w:val="28"/>
          <w:szCs w:val="28"/>
        </w:rPr>
        <w:t>Министерство</w:t>
      </w:r>
      <w:r w:rsidRPr="00115625">
        <w:rPr>
          <w:bCs/>
          <w:sz w:val="28"/>
          <w:szCs w:val="28"/>
        </w:rPr>
        <w:t xml:space="preserve"> </w:t>
      </w:r>
      <w:r w:rsidRPr="00115625">
        <w:rPr>
          <w:sz w:val="28"/>
          <w:szCs w:val="28"/>
        </w:rPr>
        <w:t>в пределах своей компетенции</w:t>
      </w:r>
      <w:r w:rsidRPr="00115625">
        <w:rPr>
          <w:bCs/>
          <w:sz w:val="28"/>
          <w:szCs w:val="28"/>
        </w:rPr>
        <w:t xml:space="preserve"> обеспечивает выполнение следующих пунктов: </w:t>
      </w:r>
    </w:p>
    <w:p w:rsidR="00115625" w:rsidRPr="00F46026" w:rsidRDefault="00115625" w:rsidP="00115625">
      <w:pPr>
        <w:pStyle w:val="a5"/>
        <w:tabs>
          <w:tab w:val="left" w:pos="5440"/>
        </w:tabs>
        <w:spacing w:after="0" w:line="276" w:lineRule="auto"/>
        <w:ind w:left="0" w:firstLine="540"/>
        <w:jc w:val="both"/>
        <w:rPr>
          <w:spacing w:val="-4"/>
          <w:sz w:val="28"/>
          <w:szCs w:val="28"/>
        </w:rPr>
      </w:pPr>
      <w:r w:rsidRPr="00F46026">
        <w:rPr>
          <w:spacing w:val="-4"/>
          <w:sz w:val="28"/>
          <w:szCs w:val="28"/>
        </w:rPr>
        <w:t xml:space="preserve">6.2.1. Совместно с руководителями </w:t>
      </w:r>
      <w:r w:rsidR="00F46026" w:rsidRPr="00F46026">
        <w:rPr>
          <w:spacing w:val="-4"/>
          <w:sz w:val="28"/>
          <w:szCs w:val="28"/>
        </w:rPr>
        <w:t>образовательных организаций</w:t>
      </w:r>
      <w:r w:rsidRPr="00F46026">
        <w:rPr>
          <w:spacing w:val="-4"/>
          <w:sz w:val="28"/>
          <w:szCs w:val="28"/>
        </w:rPr>
        <w:t xml:space="preserve"> в целях оказания поддержки работников, высвобождаемых из  </w:t>
      </w:r>
      <w:r w:rsidRPr="00F46026">
        <w:rPr>
          <w:bCs/>
          <w:sz w:val="28"/>
          <w:szCs w:val="28"/>
        </w:rPr>
        <w:t>организаций</w:t>
      </w:r>
      <w:r w:rsidRPr="00F46026">
        <w:rPr>
          <w:spacing w:val="-4"/>
          <w:sz w:val="28"/>
          <w:szCs w:val="28"/>
        </w:rPr>
        <w:t xml:space="preserve">  в связи с сокращением штата, численности работающих, ликвидацией или реорганизацией учреждений, пре</w:t>
      </w:r>
      <w:r w:rsidRPr="00F46026">
        <w:rPr>
          <w:spacing w:val="-4"/>
          <w:sz w:val="28"/>
          <w:szCs w:val="28"/>
        </w:rPr>
        <w:t>д</w:t>
      </w:r>
      <w:r w:rsidRPr="00F46026">
        <w:rPr>
          <w:spacing w:val="-4"/>
          <w:sz w:val="28"/>
          <w:szCs w:val="28"/>
        </w:rPr>
        <w:t>принимают следующие меры: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4"/>
          <w:sz w:val="28"/>
          <w:szCs w:val="28"/>
        </w:rPr>
      </w:pPr>
      <w:r w:rsidRPr="00115625">
        <w:rPr>
          <w:spacing w:val="-4"/>
          <w:sz w:val="28"/>
          <w:szCs w:val="28"/>
        </w:rPr>
        <w:t>предупреждают работника о предстоящем увольнении в связи с сокращением чи</w:t>
      </w:r>
      <w:r w:rsidRPr="00115625">
        <w:rPr>
          <w:spacing w:val="-4"/>
          <w:sz w:val="28"/>
          <w:szCs w:val="28"/>
        </w:rPr>
        <w:t>с</w:t>
      </w:r>
      <w:r w:rsidRPr="00115625">
        <w:rPr>
          <w:spacing w:val="-4"/>
          <w:sz w:val="28"/>
          <w:szCs w:val="28"/>
        </w:rPr>
        <w:t>ленности или штата не менее чем за 2 месяца; (в соответствии со ст.180 ТК РФ)</w:t>
      </w:r>
    </w:p>
    <w:p w:rsidR="00115625" w:rsidRPr="00115625" w:rsidRDefault="00115625" w:rsidP="00115625">
      <w:pPr>
        <w:widowControl w:val="0"/>
        <w:tabs>
          <w:tab w:val="left" w:pos="720"/>
          <w:tab w:val="left" w:pos="4608"/>
        </w:tabs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lastRenderedPageBreak/>
        <w:t>по договоренности сторон предоставляют в этот период оплачиваемое время для самостоятельного поиска работы на условиях, зафиксированных в коллективном договоре.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F46026">
        <w:rPr>
          <w:sz w:val="28"/>
          <w:szCs w:val="28"/>
        </w:rPr>
        <w:t>6.2.2. Совместно с профсоюзными органами проводит анализ кадрового</w:t>
      </w:r>
      <w:r w:rsidRPr="00115625">
        <w:rPr>
          <w:sz w:val="28"/>
          <w:szCs w:val="28"/>
        </w:rPr>
        <w:t xml:space="preserve"> обесп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чения образовательных </w:t>
      </w:r>
      <w:r w:rsidRPr="00115625">
        <w:rPr>
          <w:bCs/>
          <w:sz w:val="28"/>
          <w:szCs w:val="28"/>
        </w:rPr>
        <w:t>организ</w:t>
      </w:r>
      <w:r w:rsidRPr="00115625">
        <w:rPr>
          <w:bCs/>
          <w:sz w:val="28"/>
          <w:szCs w:val="28"/>
        </w:rPr>
        <w:t>а</w:t>
      </w:r>
      <w:r w:rsidRPr="00115625">
        <w:rPr>
          <w:bCs/>
          <w:sz w:val="28"/>
          <w:szCs w:val="28"/>
        </w:rPr>
        <w:t>ций</w:t>
      </w:r>
      <w:r w:rsidRPr="00115625">
        <w:rPr>
          <w:sz w:val="28"/>
          <w:szCs w:val="28"/>
        </w:rPr>
        <w:t>, в том числе: возрастного состава, текучести кадров, фактической педагогической нагрузки, дефицита кадров по предметам, и  на его основе разрабатывает меры по разв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 xml:space="preserve">тию системы переподготовки и повышения квалификации работников отрасли.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6.2.3. Организует систему повышения квалификации педагогических работн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 xml:space="preserve">ков, содействует переподготовке специалистов на педагогические специальности с учётом потребности </w:t>
      </w:r>
      <w:r w:rsidRPr="00F46026">
        <w:rPr>
          <w:sz w:val="28"/>
          <w:szCs w:val="28"/>
        </w:rPr>
        <w:t>региона.</w:t>
      </w:r>
      <w:r w:rsidRPr="00115625">
        <w:rPr>
          <w:sz w:val="28"/>
          <w:szCs w:val="28"/>
        </w:rPr>
        <w:t xml:space="preserve"> Формы повышения  квалификации и переподготовки, перечень необходимых профессий определяется Работодателем с учётом мнения профсоюзного орг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на (ст. 196 Трудового кодекса РФ).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6.2.4. Содействует трудоустройству выпускников среднего и высшего профе</w:t>
      </w:r>
      <w:r w:rsidRPr="00115625">
        <w:rPr>
          <w:sz w:val="28"/>
          <w:szCs w:val="28"/>
        </w:rPr>
        <w:t>с</w:t>
      </w:r>
      <w:r w:rsidRPr="00115625">
        <w:rPr>
          <w:sz w:val="28"/>
          <w:szCs w:val="28"/>
        </w:rPr>
        <w:t xml:space="preserve">сионального образования в соответствии с имеющейся потребностью в кадрах и контролирует их закрепление в образовательных </w:t>
      </w:r>
      <w:r w:rsidRPr="00115625">
        <w:rPr>
          <w:bCs/>
          <w:sz w:val="28"/>
          <w:szCs w:val="28"/>
        </w:rPr>
        <w:t>организациях</w:t>
      </w:r>
      <w:r w:rsidRPr="00115625">
        <w:rPr>
          <w:sz w:val="28"/>
          <w:szCs w:val="28"/>
        </w:rPr>
        <w:t xml:space="preserve"> области.</w:t>
      </w:r>
    </w:p>
    <w:p w:rsidR="00115625" w:rsidRPr="009612E3" w:rsidRDefault="00115625" w:rsidP="00115625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6.2.5. Обеспечивает своевременную и качественную аттестацию педагогич</w:t>
      </w:r>
      <w:r w:rsidRPr="009612E3">
        <w:rPr>
          <w:color w:val="FF0000"/>
          <w:sz w:val="28"/>
          <w:szCs w:val="28"/>
        </w:rPr>
        <w:t>е</w:t>
      </w:r>
      <w:r w:rsidRPr="009612E3">
        <w:rPr>
          <w:color w:val="FF0000"/>
          <w:sz w:val="28"/>
          <w:szCs w:val="28"/>
        </w:rPr>
        <w:t xml:space="preserve">ских и руководящих кадров образовательных </w:t>
      </w:r>
      <w:r w:rsidRPr="009612E3">
        <w:rPr>
          <w:bCs/>
          <w:color w:val="FF0000"/>
          <w:sz w:val="28"/>
          <w:szCs w:val="28"/>
        </w:rPr>
        <w:t>организаций</w:t>
      </w:r>
      <w:r w:rsidRPr="009612E3">
        <w:rPr>
          <w:color w:val="FF0000"/>
          <w:sz w:val="28"/>
          <w:szCs w:val="28"/>
        </w:rPr>
        <w:t xml:space="preserve"> в соответствии с Фед</w:t>
      </w:r>
      <w:r w:rsidRPr="009612E3">
        <w:rPr>
          <w:color w:val="FF0000"/>
          <w:sz w:val="28"/>
          <w:szCs w:val="28"/>
        </w:rPr>
        <w:t>е</w:t>
      </w:r>
      <w:r w:rsidRPr="009612E3">
        <w:rPr>
          <w:color w:val="FF0000"/>
          <w:sz w:val="28"/>
          <w:szCs w:val="28"/>
        </w:rPr>
        <w:t>ральным Законом «Об образовании в Российской Федерации» и Порядком провед</w:t>
      </w:r>
      <w:r w:rsidRPr="009612E3">
        <w:rPr>
          <w:color w:val="FF0000"/>
          <w:sz w:val="28"/>
          <w:szCs w:val="28"/>
        </w:rPr>
        <w:t>е</w:t>
      </w:r>
      <w:r w:rsidRPr="009612E3">
        <w:rPr>
          <w:color w:val="FF0000"/>
          <w:sz w:val="28"/>
          <w:szCs w:val="28"/>
        </w:rPr>
        <w:t>ния аттестации педагогических работников организаций, осуществляющих образ</w:t>
      </w:r>
      <w:r w:rsidRPr="009612E3">
        <w:rPr>
          <w:color w:val="FF0000"/>
          <w:sz w:val="28"/>
          <w:szCs w:val="28"/>
        </w:rPr>
        <w:t>о</w:t>
      </w:r>
      <w:r w:rsidRPr="009612E3">
        <w:rPr>
          <w:color w:val="FF0000"/>
          <w:sz w:val="28"/>
          <w:szCs w:val="28"/>
        </w:rPr>
        <w:t>вательную деятельность, утвержденным приказом Министерства образования и науки Российской Федерации от 7 апреля 2014 г. № 276.</w:t>
      </w:r>
    </w:p>
    <w:p w:rsidR="00115625" w:rsidRPr="009612E3" w:rsidRDefault="00115625" w:rsidP="00115625">
      <w:pPr>
        <w:shd w:val="clear" w:color="auto" w:fill="FFFFFF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9612E3">
        <w:rPr>
          <w:color w:val="FF0000"/>
          <w:spacing w:val="-7"/>
          <w:sz w:val="28"/>
          <w:szCs w:val="28"/>
        </w:rPr>
        <w:t>6.2.6. П</w:t>
      </w:r>
      <w:r w:rsidRPr="009612E3">
        <w:rPr>
          <w:color w:val="FF0000"/>
          <w:sz w:val="28"/>
          <w:szCs w:val="28"/>
        </w:rPr>
        <w:t>о заявлению работника должностной оклад, установленный ему в соо</w:t>
      </w:r>
      <w:r w:rsidRPr="009612E3">
        <w:rPr>
          <w:color w:val="FF0000"/>
          <w:sz w:val="28"/>
          <w:szCs w:val="28"/>
        </w:rPr>
        <w:t>т</w:t>
      </w:r>
      <w:r w:rsidRPr="009612E3">
        <w:rPr>
          <w:color w:val="FF0000"/>
          <w:sz w:val="28"/>
          <w:szCs w:val="28"/>
        </w:rPr>
        <w:t>ветствии с квалификационной категорией, сохраняется в случае истечения срока действия кв</w:t>
      </w:r>
      <w:r w:rsidRPr="009612E3">
        <w:rPr>
          <w:color w:val="FF0000"/>
          <w:sz w:val="28"/>
          <w:szCs w:val="28"/>
        </w:rPr>
        <w:t>а</w:t>
      </w:r>
      <w:r w:rsidRPr="009612E3">
        <w:rPr>
          <w:color w:val="FF0000"/>
          <w:sz w:val="28"/>
          <w:szCs w:val="28"/>
        </w:rPr>
        <w:t>лификационной категории у педагогического работника во время:</w:t>
      </w:r>
    </w:p>
    <w:p w:rsidR="00115625" w:rsidRPr="009612E3" w:rsidRDefault="00115625" w:rsidP="00115625">
      <w:pPr>
        <w:numPr>
          <w:ilvl w:val="0"/>
          <w:numId w:val="2"/>
        </w:numPr>
        <w:tabs>
          <w:tab w:val="left" w:pos="1080"/>
        </w:tabs>
        <w:autoSpaceDN w:val="0"/>
        <w:spacing w:line="276" w:lineRule="auto"/>
        <w:ind w:left="0"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длительной нетрудоспособности,</w:t>
      </w:r>
    </w:p>
    <w:p w:rsidR="00115625" w:rsidRPr="009612E3" w:rsidRDefault="00115625" w:rsidP="00115625">
      <w:pPr>
        <w:numPr>
          <w:ilvl w:val="0"/>
          <w:numId w:val="2"/>
        </w:numPr>
        <w:tabs>
          <w:tab w:val="left" w:pos="1080"/>
        </w:tabs>
        <w:autoSpaceDN w:val="0"/>
        <w:spacing w:line="276" w:lineRule="auto"/>
        <w:ind w:left="0"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отпуска по беременности и родам, отпуска по ух</w:t>
      </w:r>
      <w:r w:rsidRPr="009612E3">
        <w:rPr>
          <w:color w:val="FF0000"/>
          <w:sz w:val="28"/>
          <w:szCs w:val="28"/>
        </w:rPr>
        <w:t>о</w:t>
      </w:r>
      <w:r w:rsidRPr="009612E3">
        <w:rPr>
          <w:color w:val="FF0000"/>
          <w:sz w:val="28"/>
          <w:szCs w:val="28"/>
        </w:rPr>
        <w:t>ду за ребенком,</w:t>
      </w:r>
    </w:p>
    <w:p w:rsidR="00115625" w:rsidRPr="009612E3" w:rsidRDefault="00115625" w:rsidP="00115625">
      <w:pPr>
        <w:numPr>
          <w:ilvl w:val="0"/>
          <w:numId w:val="2"/>
        </w:numPr>
        <w:tabs>
          <w:tab w:val="left" w:pos="1080"/>
        </w:tabs>
        <w:autoSpaceDN w:val="0"/>
        <w:spacing w:line="276" w:lineRule="auto"/>
        <w:ind w:left="0"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длительной командировки на работу по специальности в российские обр</w:t>
      </w:r>
      <w:r w:rsidRPr="009612E3">
        <w:rPr>
          <w:color w:val="FF0000"/>
          <w:sz w:val="28"/>
          <w:szCs w:val="28"/>
        </w:rPr>
        <w:t>а</w:t>
      </w:r>
      <w:r w:rsidRPr="009612E3">
        <w:rPr>
          <w:color w:val="FF0000"/>
          <w:sz w:val="28"/>
          <w:szCs w:val="28"/>
        </w:rPr>
        <w:t>зовательные учреждения за руб</w:t>
      </w:r>
      <w:r w:rsidRPr="009612E3">
        <w:rPr>
          <w:color w:val="FF0000"/>
          <w:sz w:val="28"/>
          <w:szCs w:val="28"/>
        </w:rPr>
        <w:t>е</w:t>
      </w:r>
      <w:r w:rsidRPr="009612E3">
        <w:rPr>
          <w:color w:val="FF0000"/>
          <w:sz w:val="28"/>
          <w:szCs w:val="28"/>
        </w:rPr>
        <w:t xml:space="preserve">жом, </w:t>
      </w:r>
    </w:p>
    <w:p w:rsidR="00115625" w:rsidRPr="009612E3" w:rsidRDefault="00115625" w:rsidP="00115625">
      <w:pPr>
        <w:numPr>
          <w:ilvl w:val="0"/>
          <w:numId w:val="2"/>
        </w:numPr>
        <w:tabs>
          <w:tab w:val="left" w:pos="1080"/>
        </w:tabs>
        <w:autoSpaceDN w:val="0"/>
        <w:spacing w:line="276" w:lineRule="auto"/>
        <w:ind w:left="0"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отпуска до 1 года в соответствии с пунктом 4 части 5 статьи  47 Федерал</w:t>
      </w:r>
      <w:r w:rsidRPr="009612E3">
        <w:rPr>
          <w:color w:val="FF0000"/>
          <w:sz w:val="28"/>
          <w:szCs w:val="28"/>
        </w:rPr>
        <w:t>ь</w:t>
      </w:r>
      <w:r w:rsidRPr="009612E3">
        <w:rPr>
          <w:color w:val="FF0000"/>
          <w:sz w:val="28"/>
          <w:szCs w:val="28"/>
        </w:rPr>
        <w:t xml:space="preserve">ного </w:t>
      </w:r>
      <w:r w:rsidR="002D04B4" w:rsidRPr="009612E3">
        <w:rPr>
          <w:color w:val="FF0000"/>
          <w:sz w:val="28"/>
          <w:szCs w:val="28"/>
        </w:rPr>
        <w:t xml:space="preserve">закона </w:t>
      </w:r>
      <w:r w:rsidRPr="009612E3">
        <w:rPr>
          <w:color w:val="FF0000"/>
          <w:sz w:val="28"/>
          <w:szCs w:val="28"/>
        </w:rPr>
        <w:t>«Об образовании в Российской Федерации»,</w:t>
      </w:r>
    </w:p>
    <w:p w:rsidR="00115625" w:rsidRPr="009612E3" w:rsidRDefault="00115625" w:rsidP="00115625">
      <w:pPr>
        <w:numPr>
          <w:ilvl w:val="0"/>
          <w:numId w:val="2"/>
        </w:numPr>
        <w:tabs>
          <w:tab w:val="clear" w:pos="1260"/>
          <w:tab w:val="num" w:pos="1134"/>
        </w:tabs>
        <w:spacing w:line="276" w:lineRule="auto"/>
        <w:ind w:left="0"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службы в рядах Вооружённых Сил России;</w:t>
      </w:r>
    </w:p>
    <w:p w:rsidR="00115625" w:rsidRPr="009612E3" w:rsidRDefault="00115625" w:rsidP="00115625">
      <w:pPr>
        <w:numPr>
          <w:ilvl w:val="0"/>
          <w:numId w:val="2"/>
        </w:numPr>
        <w:tabs>
          <w:tab w:val="clear" w:pos="1260"/>
          <w:tab w:val="num" w:pos="1134"/>
        </w:tabs>
        <w:spacing w:line="276" w:lineRule="auto"/>
        <w:ind w:left="0"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работы на выборных должностях;</w:t>
      </w:r>
    </w:p>
    <w:p w:rsidR="00115625" w:rsidRPr="009612E3" w:rsidRDefault="00115625" w:rsidP="00115625">
      <w:pPr>
        <w:shd w:val="clear" w:color="auto" w:fill="FFFFFF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7) исполнения</w:t>
      </w:r>
      <w:r w:rsidRPr="009612E3">
        <w:rPr>
          <w:bCs/>
          <w:color w:val="FF0000"/>
          <w:sz w:val="28"/>
          <w:szCs w:val="28"/>
        </w:rPr>
        <w:t xml:space="preserve"> освобождённых полномочий в составе выборного профсоюзного органа или в течение шести мес</w:t>
      </w:r>
      <w:r w:rsidRPr="009612E3">
        <w:rPr>
          <w:bCs/>
          <w:color w:val="FF0000"/>
          <w:sz w:val="28"/>
          <w:szCs w:val="28"/>
        </w:rPr>
        <w:t>я</w:t>
      </w:r>
      <w:r w:rsidRPr="009612E3">
        <w:rPr>
          <w:bCs/>
          <w:color w:val="FF0000"/>
          <w:sz w:val="28"/>
          <w:szCs w:val="28"/>
        </w:rPr>
        <w:t xml:space="preserve">цев после их окончания, </w:t>
      </w:r>
    </w:p>
    <w:p w:rsidR="00115625" w:rsidRPr="009612E3" w:rsidRDefault="00115625" w:rsidP="0011562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а также:</w:t>
      </w:r>
    </w:p>
    <w:p w:rsidR="00115625" w:rsidRPr="009612E3" w:rsidRDefault="00115625" w:rsidP="0011562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bCs/>
          <w:iCs/>
          <w:color w:val="FF0000"/>
          <w:sz w:val="28"/>
          <w:szCs w:val="28"/>
        </w:rPr>
        <w:t>- в</w:t>
      </w:r>
      <w:r w:rsidRPr="009612E3">
        <w:rPr>
          <w:color w:val="FF0000"/>
          <w:sz w:val="28"/>
          <w:szCs w:val="28"/>
        </w:rPr>
        <w:t xml:space="preserve"> случае выполнения педагогическим работником р</w:t>
      </w:r>
      <w:r w:rsidRPr="009612E3">
        <w:rPr>
          <w:color w:val="FF0000"/>
          <w:sz w:val="28"/>
          <w:szCs w:val="28"/>
        </w:rPr>
        <w:t>а</w:t>
      </w:r>
      <w:r w:rsidRPr="009612E3">
        <w:rPr>
          <w:color w:val="FF0000"/>
          <w:sz w:val="28"/>
          <w:szCs w:val="28"/>
        </w:rPr>
        <w:t>боты по иной должности, по которой не установлена квалификационная категория,</w:t>
      </w:r>
      <w:r w:rsidRPr="009612E3">
        <w:rPr>
          <w:bCs/>
          <w:iCs/>
          <w:color w:val="FF0000"/>
          <w:sz w:val="28"/>
          <w:szCs w:val="28"/>
        </w:rPr>
        <w:t xml:space="preserve"> если Работник был вын</w:t>
      </w:r>
      <w:r w:rsidRPr="009612E3">
        <w:rPr>
          <w:bCs/>
          <w:iCs/>
          <w:color w:val="FF0000"/>
          <w:sz w:val="28"/>
          <w:szCs w:val="28"/>
        </w:rPr>
        <w:t>у</w:t>
      </w:r>
      <w:r w:rsidRPr="009612E3">
        <w:rPr>
          <w:bCs/>
          <w:iCs/>
          <w:color w:val="FF0000"/>
          <w:sz w:val="28"/>
          <w:szCs w:val="28"/>
        </w:rPr>
        <w:t xml:space="preserve">жден сменить место работы или должность по причине сокращения численности </w:t>
      </w:r>
      <w:r w:rsidRPr="009612E3">
        <w:rPr>
          <w:bCs/>
          <w:iCs/>
          <w:color w:val="FF0000"/>
          <w:sz w:val="28"/>
          <w:szCs w:val="28"/>
        </w:rPr>
        <w:lastRenderedPageBreak/>
        <w:t>Работников (штатов) образовательной организации, или ликвидации (реорганиз</w:t>
      </w:r>
      <w:r w:rsidRPr="009612E3">
        <w:rPr>
          <w:bCs/>
          <w:iCs/>
          <w:color w:val="FF0000"/>
          <w:sz w:val="28"/>
          <w:szCs w:val="28"/>
        </w:rPr>
        <w:t>а</w:t>
      </w:r>
      <w:r w:rsidRPr="009612E3">
        <w:rPr>
          <w:bCs/>
          <w:iCs/>
          <w:color w:val="FF0000"/>
          <w:sz w:val="28"/>
          <w:szCs w:val="28"/>
        </w:rPr>
        <w:t>ции) образовательной организации;</w:t>
      </w:r>
    </w:p>
    <w:p w:rsidR="00115625" w:rsidRPr="009612E3" w:rsidRDefault="00115625" w:rsidP="0011562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- в случае возобновления педагогической деятельности в течение  1 года после окончания срока действия квалификационной категории. Данное положение не ра</w:t>
      </w:r>
      <w:r w:rsidRPr="009612E3">
        <w:rPr>
          <w:color w:val="FF0000"/>
          <w:sz w:val="28"/>
          <w:szCs w:val="28"/>
        </w:rPr>
        <w:t>с</w:t>
      </w:r>
      <w:r w:rsidRPr="009612E3">
        <w:rPr>
          <w:color w:val="FF0000"/>
          <w:sz w:val="28"/>
          <w:szCs w:val="28"/>
        </w:rPr>
        <w:t>пространяется на лиц, с которыми трудовые отношения были прекращены по осн</w:t>
      </w:r>
      <w:r w:rsidRPr="009612E3">
        <w:rPr>
          <w:color w:val="FF0000"/>
          <w:sz w:val="28"/>
          <w:szCs w:val="28"/>
        </w:rPr>
        <w:t>о</w:t>
      </w:r>
      <w:r w:rsidRPr="009612E3">
        <w:rPr>
          <w:color w:val="FF0000"/>
          <w:sz w:val="28"/>
          <w:szCs w:val="28"/>
        </w:rPr>
        <w:t>ваниям, предусмотренным пп.5, 6, 8 ст. 81 и ст. 336  ТК РФ;</w:t>
      </w:r>
    </w:p>
    <w:p w:rsidR="00115625" w:rsidRPr="009612E3" w:rsidRDefault="00115625" w:rsidP="0011562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-  за год до  наступления пенсионного возраста.</w:t>
      </w:r>
    </w:p>
    <w:p w:rsidR="00115625" w:rsidRPr="009612E3" w:rsidRDefault="00115625" w:rsidP="0011562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Оплата труда педагогического работника в вышеперечисленных случаях уст</w:t>
      </w:r>
      <w:r w:rsidRPr="009612E3">
        <w:rPr>
          <w:color w:val="FF0000"/>
          <w:sz w:val="28"/>
          <w:szCs w:val="28"/>
        </w:rPr>
        <w:t>а</w:t>
      </w:r>
      <w:r w:rsidRPr="009612E3">
        <w:rPr>
          <w:color w:val="FF0000"/>
          <w:sz w:val="28"/>
          <w:szCs w:val="28"/>
        </w:rPr>
        <w:t xml:space="preserve">навливается приказом руководителя образовательной </w:t>
      </w:r>
      <w:r w:rsidRPr="009612E3">
        <w:rPr>
          <w:bCs/>
          <w:color w:val="FF0000"/>
          <w:sz w:val="28"/>
          <w:szCs w:val="28"/>
        </w:rPr>
        <w:t>организации</w:t>
      </w:r>
      <w:r w:rsidRPr="009612E3">
        <w:rPr>
          <w:color w:val="FF0000"/>
          <w:sz w:val="28"/>
          <w:szCs w:val="28"/>
        </w:rPr>
        <w:t xml:space="preserve"> с момента вых</w:t>
      </w:r>
      <w:r w:rsidRPr="009612E3">
        <w:rPr>
          <w:color w:val="FF0000"/>
          <w:sz w:val="28"/>
          <w:szCs w:val="28"/>
        </w:rPr>
        <w:t>о</w:t>
      </w:r>
      <w:r w:rsidRPr="009612E3">
        <w:rPr>
          <w:color w:val="FF0000"/>
          <w:sz w:val="28"/>
          <w:szCs w:val="28"/>
        </w:rPr>
        <w:t>да работника на работу, с момента окончания срока действия категории до насту</w:t>
      </w:r>
      <w:r w:rsidRPr="009612E3">
        <w:rPr>
          <w:color w:val="FF0000"/>
          <w:sz w:val="28"/>
          <w:szCs w:val="28"/>
        </w:rPr>
        <w:t>п</w:t>
      </w:r>
      <w:r w:rsidRPr="009612E3">
        <w:rPr>
          <w:color w:val="FF0000"/>
          <w:sz w:val="28"/>
          <w:szCs w:val="28"/>
        </w:rPr>
        <w:t xml:space="preserve">ления пенсионного возраста. </w:t>
      </w:r>
    </w:p>
    <w:p w:rsidR="00115625" w:rsidRPr="009612E3" w:rsidRDefault="00115625" w:rsidP="0011562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 xml:space="preserve">Срок действия пункта 6.2.6. не может превышать 1 года и воспользоваться им можно не более чем один раз. </w:t>
      </w:r>
    </w:p>
    <w:p w:rsidR="00115625" w:rsidRPr="009612E3" w:rsidRDefault="00115625" w:rsidP="0011562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pacing w:val="-15"/>
          <w:sz w:val="28"/>
          <w:szCs w:val="28"/>
        </w:rPr>
        <w:t>6.2.7.</w:t>
      </w:r>
      <w:r w:rsidRPr="009612E3">
        <w:rPr>
          <w:color w:val="FF0000"/>
          <w:sz w:val="28"/>
          <w:szCs w:val="28"/>
        </w:rPr>
        <w:t xml:space="preserve"> Результаты аттестации педагогического работника на квалификационную категорию,  присвоенную по одной из педагогических должностей,  могут учит</w:t>
      </w:r>
      <w:r w:rsidRPr="009612E3">
        <w:rPr>
          <w:color w:val="FF0000"/>
          <w:sz w:val="28"/>
          <w:szCs w:val="28"/>
        </w:rPr>
        <w:t>ы</w:t>
      </w:r>
      <w:r w:rsidRPr="009612E3">
        <w:rPr>
          <w:color w:val="FF0000"/>
          <w:sz w:val="28"/>
          <w:szCs w:val="28"/>
        </w:rPr>
        <w:t>ваться в течение срока их действия при установлении оплаты труда по разным пед</w:t>
      </w:r>
      <w:r w:rsidRPr="009612E3">
        <w:rPr>
          <w:color w:val="FF0000"/>
          <w:sz w:val="28"/>
          <w:szCs w:val="28"/>
        </w:rPr>
        <w:t>а</w:t>
      </w:r>
      <w:r w:rsidRPr="009612E3">
        <w:rPr>
          <w:color w:val="FF0000"/>
          <w:sz w:val="28"/>
          <w:szCs w:val="28"/>
        </w:rPr>
        <w:t>гогическим должностям, при условии совпадения должностных обязанностей, уче</w:t>
      </w:r>
      <w:r w:rsidRPr="009612E3">
        <w:rPr>
          <w:color w:val="FF0000"/>
          <w:sz w:val="28"/>
          <w:szCs w:val="28"/>
        </w:rPr>
        <w:t>б</w:t>
      </w:r>
      <w:r w:rsidRPr="009612E3">
        <w:rPr>
          <w:color w:val="FF0000"/>
          <w:sz w:val="28"/>
          <w:szCs w:val="28"/>
        </w:rPr>
        <w:t>ных программ, проф</w:t>
      </w:r>
      <w:r w:rsidRPr="009612E3">
        <w:rPr>
          <w:color w:val="FF0000"/>
          <w:sz w:val="28"/>
          <w:szCs w:val="28"/>
        </w:rPr>
        <w:t>и</w:t>
      </w:r>
      <w:r w:rsidRPr="009612E3">
        <w:rPr>
          <w:color w:val="FF0000"/>
          <w:sz w:val="28"/>
          <w:szCs w:val="28"/>
        </w:rPr>
        <w:t>лей работы (деятельности) в следующих случаях:</w:t>
      </w:r>
    </w:p>
    <w:p w:rsidR="00115625" w:rsidRPr="009612E3" w:rsidRDefault="00115625" w:rsidP="0011562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520"/>
      </w:tblGrid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5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Должность, по к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торой установлена кв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лификационная катег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рия  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5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Должность, по которой может учитываться квалификационная категория, установленная по должности, указанной в графе 1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5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1                                     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5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2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Учитель, преподав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тель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1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 (независимо от ме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та работы);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социальный педагог; педагог-организатор;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 дополнительного образования (при совп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дении профиля кружка, направления  дополнител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ной работы профилю работы по основной должн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сти); учитель, преподаватель, ведущий з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нятия по отдельным профильным темам из курса «Основы безопа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ности жизнедеятельности» (ОБЖ)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Старший (воспитатель, методист, инструктор-методист, педагог д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полнительного образ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вания, тренер-преподаватель)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Аналогичная должность без н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звания «старший»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Преподаватель-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организатор основ без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пасности жизнедеятел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ности, допризывной по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готовки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Учитель, преподаватель, ведущий занятия с об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чающимися по курсу  "Основы безопасности жи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недеятельности, допризывной по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готовки (ОБЖ) сверх учебной нагрузки, входящей в основные  должностные обязанности;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учитель, преподаватель физкул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туры (физического воспитания)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spacing w:line="276" w:lineRule="auto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612E3">
              <w:rPr>
                <w:color w:val="FF0000"/>
                <w:sz w:val="28"/>
                <w:szCs w:val="28"/>
              </w:rPr>
              <w:lastRenderedPageBreak/>
              <w:t>Учитель, преподав</w:t>
            </w:r>
            <w:r w:rsidRPr="009612E3">
              <w:rPr>
                <w:color w:val="FF0000"/>
                <w:sz w:val="28"/>
                <w:szCs w:val="28"/>
              </w:rPr>
              <w:t>а</w:t>
            </w:r>
            <w:r w:rsidRPr="009612E3">
              <w:rPr>
                <w:color w:val="FF0000"/>
                <w:sz w:val="28"/>
                <w:szCs w:val="28"/>
              </w:rPr>
              <w:t>тель физической культуры (физического воспит</w:t>
            </w:r>
            <w:r w:rsidRPr="009612E3">
              <w:rPr>
                <w:color w:val="FF0000"/>
                <w:sz w:val="28"/>
                <w:szCs w:val="28"/>
              </w:rPr>
              <w:t>а</w:t>
            </w:r>
            <w:r w:rsidRPr="009612E3">
              <w:rPr>
                <w:color w:val="FF0000"/>
                <w:sz w:val="28"/>
                <w:szCs w:val="28"/>
              </w:rPr>
              <w:t>ния)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Инструктор по физкультуре;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учитель, преподаватель, ведущий занятия   из    ку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 "Основы безопасности  жизнедеятельности" (ОБЖ); тренер-преподаватель, ведущий начал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ную физическую подготовку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Руководитель физич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ского воспитания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Учитель, преподаватель физкул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туры (физического воспитания); инструктор по физкультуре;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учитель, преподаватель,  ведущий занятия из курса  «Основы без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пасности жизнедеятельности» (ОБЖ)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Мастер производстве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ного обучения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 труда; преподаватель, ведущий преподав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тельскую работу по аналогичной специальн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сти; инструктор по труду; педагог дополнительного 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разования (по аналогичному профилю)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 трудового об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чения (технологии)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Мастер производственного об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чения;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инструктор по труду</w:t>
            </w:r>
          </w:p>
        </w:tc>
      </w:tr>
      <w:tr w:rsidR="00115625" w:rsidRPr="009612E3" w:rsidTr="00115625">
        <w:trPr>
          <w:trHeight w:val="27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Учитель-дефектолог,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учитель-логопед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Учитель-логопед; учитель-дефектолог;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 (независимо от препод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ваемого предмета либо в начальных классах) в специальных (корре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ционных) образовател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ных организациях для детей с 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раниченными возможностями здоровья;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воспитатель; педагог дополн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тельного образования (при совпадении профиля творческого объ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динения (кружка), направления дополнительной работы профилю работы по основной  должности)</w:t>
            </w:r>
          </w:p>
        </w:tc>
      </w:tr>
      <w:tr w:rsidR="00115625" w:rsidRPr="009612E3" w:rsidTr="00115625">
        <w:trPr>
          <w:trHeight w:val="765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 дополнительного образования (при совп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дении профиля творческого объединения ( кру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ка), направления дополнительной работы профилю р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боты по 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новной  должности) 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Учитель музыки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общеобразовательного учреждения,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преподаватель учрежд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ния среднего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профессионального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образования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Преподаватель детской музыкальной школы (шк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лы искусств, культуры); музыкальный руковод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тель; концертмейстер.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5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Преподаватель детской музыкальной, художес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венной школы (шк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лы искусств, культуры), м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зыкальный руковод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тель, концер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мейстер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 музыки общеобразовательного учрежд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ния; преподаватель учреждения среднего профе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сионального образования              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5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Старший тренер-преподаватель, тренер-преподаватель, в т.ч. ДЮСШ, СДЮШОР 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Учитель, преподаватель физкул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туры (физического воспитания); инструктор по физической кул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туре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5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Преподаватель  учре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дения среднего профе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сионального образов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ния                      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 того же предмета в 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щеобразовательном учреждении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 общеобразов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тельного учреждения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Преподаватель того же предмета в учреждении </w:t>
            </w:r>
          </w:p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среднего профессионального о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разования.</w:t>
            </w:r>
          </w:p>
        </w:tc>
      </w:tr>
      <w:tr w:rsidR="00115625" w:rsidRPr="009612E3" w:rsidTr="00115625">
        <w:trPr>
          <w:trHeight w:val="360"/>
        </w:trPr>
        <w:tc>
          <w:tcPr>
            <w:tcW w:w="3261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Учитель, преподав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тель</w:t>
            </w:r>
          </w:p>
        </w:tc>
        <w:tc>
          <w:tcPr>
            <w:tcW w:w="6520" w:type="dxa"/>
          </w:tcPr>
          <w:p w:rsidR="00115625" w:rsidRPr="009612E3" w:rsidRDefault="00115625" w:rsidP="00115625">
            <w:pPr>
              <w:pStyle w:val="11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Методист (включая старшего) ГОУ ДПО РИРО, м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961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тодических служб муниципального уровня</w:t>
            </w:r>
          </w:p>
        </w:tc>
      </w:tr>
    </w:tbl>
    <w:p w:rsidR="00115625" w:rsidRPr="009612E3" w:rsidRDefault="00115625" w:rsidP="00115625">
      <w:pPr>
        <w:pStyle w:val="11"/>
        <w:spacing w:line="276" w:lineRule="auto"/>
        <w:ind w:firstLine="54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15625" w:rsidRPr="009612E3" w:rsidRDefault="00115625" w:rsidP="00115625">
      <w:pPr>
        <w:pStyle w:val="11"/>
        <w:spacing w:line="276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9612E3">
        <w:rPr>
          <w:rFonts w:ascii="Times New Roman" w:hAnsi="Times New Roman" w:cs="Times New Roman"/>
          <w:color w:val="FF0000"/>
          <w:sz w:val="28"/>
          <w:szCs w:val="28"/>
        </w:rPr>
        <w:t>В вышеперечисленных случаях решение об установлении оплаты труда по вт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 xml:space="preserve">рой педагогической должности принимает руководитель образовательной </w:t>
      </w:r>
      <w:r w:rsidRPr="009612E3">
        <w:rPr>
          <w:rFonts w:ascii="Times New Roman" w:hAnsi="Times New Roman" w:cs="Times New Roman"/>
          <w:bCs/>
          <w:color w:val="FF0000"/>
          <w:sz w:val="28"/>
          <w:szCs w:val="28"/>
        </w:rPr>
        <w:t>организ</w:t>
      </w:r>
      <w:r w:rsidRPr="009612E3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9612E3">
        <w:rPr>
          <w:rFonts w:ascii="Times New Roman" w:hAnsi="Times New Roman" w:cs="Times New Roman"/>
          <w:bCs/>
          <w:color w:val="FF0000"/>
          <w:sz w:val="28"/>
          <w:szCs w:val="28"/>
        </w:rPr>
        <w:t>ции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15625" w:rsidRPr="009612E3" w:rsidRDefault="00115625" w:rsidP="00115625">
      <w:pPr>
        <w:pStyle w:val="11"/>
        <w:spacing w:line="276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9612E3">
        <w:rPr>
          <w:rFonts w:ascii="Times New Roman" w:hAnsi="Times New Roman" w:cs="Times New Roman"/>
          <w:color w:val="FF0000"/>
          <w:sz w:val="28"/>
          <w:szCs w:val="28"/>
        </w:rPr>
        <w:t>Другие случаи учёта квалификационной категории при работе на разных пед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гогических должностях, по которым совпадают должностные обязанности, учебные программы, профили работы (деятельности), рассматриваются главной аттестац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онной комиссией на основании письменного зая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 xml:space="preserve">ления работника в Министерство. Решение об установлении оплаты труда по второй педагогической должности в этом случае принимает Министерство.             </w:t>
      </w:r>
    </w:p>
    <w:p w:rsidR="00115625" w:rsidRPr="009612E3" w:rsidRDefault="00115625" w:rsidP="00115625">
      <w:pPr>
        <w:shd w:val="clear" w:color="auto" w:fill="FFFFFF"/>
        <w:tabs>
          <w:tab w:val="left" w:pos="677"/>
        </w:tabs>
        <w:spacing w:line="276" w:lineRule="auto"/>
        <w:ind w:firstLine="540"/>
        <w:jc w:val="both"/>
        <w:rPr>
          <w:color w:val="FF0000"/>
          <w:spacing w:val="-7"/>
          <w:sz w:val="28"/>
          <w:szCs w:val="28"/>
        </w:rPr>
      </w:pPr>
      <w:r w:rsidRPr="009612E3">
        <w:rPr>
          <w:color w:val="FF0000"/>
          <w:sz w:val="28"/>
          <w:szCs w:val="28"/>
        </w:rPr>
        <w:t xml:space="preserve"> 6.2.8.</w:t>
      </w:r>
      <w:r w:rsidRPr="009612E3">
        <w:rPr>
          <w:b/>
          <w:bCs/>
          <w:color w:val="FF0000"/>
          <w:sz w:val="28"/>
          <w:szCs w:val="28"/>
        </w:rPr>
        <w:t xml:space="preserve"> </w:t>
      </w:r>
      <w:r w:rsidRPr="009612E3">
        <w:rPr>
          <w:color w:val="FF0000"/>
          <w:sz w:val="28"/>
          <w:szCs w:val="28"/>
        </w:rPr>
        <w:t>При повторной аттестации на квалификационные категории от</w:t>
      </w:r>
      <w:r w:rsidR="00BF1E42" w:rsidRPr="009612E3">
        <w:rPr>
          <w:color w:val="FF0000"/>
          <w:sz w:val="28"/>
          <w:szCs w:val="28"/>
        </w:rPr>
        <w:t xml:space="preserve"> демонс</w:t>
      </w:r>
      <w:r w:rsidR="00BF1E42" w:rsidRPr="009612E3">
        <w:rPr>
          <w:color w:val="FF0000"/>
          <w:sz w:val="28"/>
          <w:szCs w:val="28"/>
        </w:rPr>
        <w:t>т</w:t>
      </w:r>
      <w:r w:rsidR="00BF1E42" w:rsidRPr="009612E3">
        <w:rPr>
          <w:color w:val="FF0000"/>
          <w:sz w:val="28"/>
          <w:szCs w:val="28"/>
        </w:rPr>
        <w:t>рации уроков</w:t>
      </w:r>
      <w:r w:rsidRPr="009612E3">
        <w:rPr>
          <w:color w:val="FF0000"/>
          <w:sz w:val="28"/>
          <w:szCs w:val="28"/>
        </w:rPr>
        <w:t xml:space="preserve"> </w:t>
      </w:r>
      <w:r w:rsidRPr="009612E3">
        <w:rPr>
          <w:color w:val="FF0000"/>
          <w:spacing w:val="-7"/>
          <w:sz w:val="28"/>
          <w:szCs w:val="28"/>
        </w:rPr>
        <w:t>освобождаются:</w:t>
      </w:r>
    </w:p>
    <w:p w:rsidR="00115625" w:rsidRPr="009612E3" w:rsidRDefault="00115625" w:rsidP="00115625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pacing w:val="-19"/>
          <w:sz w:val="28"/>
          <w:szCs w:val="28"/>
        </w:rPr>
        <w:t xml:space="preserve">1)  </w:t>
      </w:r>
      <w:r w:rsidRPr="009612E3">
        <w:rPr>
          <w:color w:val="FF0000"/>
          <w:spacing w:val="-7"/>
          <w:sz w:val="28"/>
          <w:szCs w:val="28"/>
        </w:rPr>
        <w:t>педагогические работники, награжденные:</w:t>
      </w:r>
    </w:p>
    <w:p w:rsidR="00115625" w:rsidRPr="009612E3" w:rsidRDefault="00115625" w:rsidP="00115625">
      <w:pPr>
        <w:shd w:val="clear" w:color="auto" w:fill="FFFFFF"/>
        <w:tabs>
          <w:tab w:val="left" w:pos="-180"/>
          <w:tab w:val="left" w:pos="898"/>
        </w:tabs>
        <w:spacing w:line="276" w:lineRule="auto"/>
        <w:ind w:firstLine="540"/>
        <w:jc w:val="both"/>
        <w:rPr>
          <w:color w:val="FF0000"/>
          <w:spacing w:val="-8"/>
          <w:sz w:val="28"/>
          <w:szCs w:val="28"/>
        </w:rPr>
      </w:pPr>
      <w:r w:rsidRPr="009612E3">
        <w:rPr>
          <w:color w:val="FF0000"/>
          <w:spacing w:val="-8"/>
          <w:sz w:val="28"/>
          <w:szCs w:val="28"/>
        </w:rPr>
        <w:t>а)</w:t>
      </w:r>
      <w:r w:rsidRPr="009612E3">
        <w:rPr>
          <w:color w:val="FF0000"/>
          <w:sz w:val="28"/>
          <w:szCs w:val="28"/>
        </w:rPr>
        <w:tab/>
      </w:r>
      <w:r w:rsidRPr="009612E3">
        <w:rPr>
          <w:color w:val="FF0000"/>
          <w:spacing w:val="-8"/>
          <w:sz w:val="28"/>
          <w:szCs w:val="28"/>
        </w:rPr>
        <w:t>государственными наградами (орденами и медалями, полученными за пе</w:t>
      </w:r>
      <w:r w:rsidRPr="009612E3">
        <w:rPr>
          <w:color w:val="FF0000"/>
          <w:spacing w:val="-8"/>
          <w:sz w:val="28"/>
          <w:szCs w:val="28"/>
        </w:rPr>
        <w:softHyphen/>
      </w:r>
      <w:r w:rsidRPr="009612E3">
        <w:rPr>
          <w:color w:val="FF0000"/>
          <w:spacing w:val="-6"/>
          <w:sz w:val="28"/>
          <w:szCs w:val="28"/>
        </w:rPr>
        <w:t>дагогическую деятельность (кроме медали «Ветеран труда»), почётными званиями</w:t>
      </w:r>
      <w:r w:rsidRPr="009612E3">
        <w:rPr>
          <w:color w:val="FF0000"/>
          <w:spacing w:val="-8"/>
          <w:sz w:val="28"/>
          <w:szCs w:val="28"/>
        </w:rPr>
        <w:t xml:space="preserve"> «З</w:t>
      </w:r>
      <w:r w:rsidRPr="009612E3">
        <w:rPr>
          <w:color w:val="FF0000"/>
          <w:spacing w:val="-8"/>
          <w:sz w:val="28"/>
          <w:szCs w:val="28"/>
        </w:rPr>
        <w:t>а</w:t>
      </w:r>
      <w:r w:rsidRPr="009612E3">
        <w:rPr>
          <w:color w:val="FF0000"/>
          <w:spacing w:val="-8"/>
          <w:sz w:val="28"/>
          <w:szCs w:val="28"/>
        </w:rPr>
        <w:t>служенный учитель РФ», «Народный учитель РФ», «Заслуженный мастер производстве</w:t>
      </w:r>
      <w:r w:rsidRPr="009612E3">
        <w:rPr>
          <w:color w:val="FF0000"/>
          <w:spacing w:val="-8"/>
          <w:sz w:val="28"/>
          <w:szCs w:val="28"/>
        </w:rPr>
        <w:t>н</w:t>
      </w:r>
      <w:r w:rsidRPr="009612E3">
        <w:rPr>
          <w:color w:val="FF0000"/>
          <w:spacing w:val="-8"/>
          <w:sz w:val="28"/>
          <w:szCs w:val="28"/>
        </w:rPr>
        <w:t xml:space="preserve">ного обучения РФ»; </w:t>
      </w:r>
    </w:p>
    <w:p w:rsidR="00115625" w:rsidRPr="009612E3" w:rsidRDefault="00115625" w:rsidP="00115625">
      <w:pPr>
        <w:shd w:val="clear" w:color="auto" w:fill="FFFFFF"/>
        <w:tabs>
          <w:tab w:val="left" w:pos="-180"/>
          <w:tab w:val="left" w:pos="898"/>
        </w:tabs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pacing w:val="-11"/>
          <w:sz w:val="28"/>
          <w:szCs w:val="28"/>
        </w:rPr>
        <w:t xml:space="preserve">б) </w:t>
      </w:r>
      <w:r w:rsidRPr="009612E3">
        <w:rPr>
          <w:color w:val="FF0000"/>
          <w:sz w:val="28"/>
          <w:szCs w:val="28"/>
        </w:rPr>
        <w:t>ведомственными (отраслевыми) наградами: значком «Отличник народного просвещения», нагрудным знаком «Почетный работник общего (начального пр</w:t>
      </w:r>
      <w:r w:rsidRPr="009612E3">
        <w:rPr>
          <w:color w:val="FF0000"/>
          <w:sz w:val="28"/>
          <w:szCs w:val="28"/>
        </w:rPr>
        <w:t>о</w:t>
      </w:r>
      <w:r w:rsidRPr="009612E3">
        <w:rPr>
          <w:color w:val="FF0000"/>
          <w:sz w:val="28"/>
          <w:szCs w:val="28"/>
        </w:rPr>
        <w:lastRenderedPageBreak/>
        <w:t>фессионального, среднего профессионального) образования РФ», поче</w:t>
      </w:r>
      <w:r w:rsidRPr="009612E3">
        <w:rPr>
          <w:color w:val="FF0000"/>
          <w:sz w:val="28"/>
          <w:szCs w:val="28"/>
        </w:rPr>
        <w:t>т</w:t>
      </w:r>
      <w:r w:rsidRPr="009612E3">
        <w:rPr>
          <w:color w:val="FF0000"/>
          <w:sz w:val="28"/>
          <w:szCs w:val="28"/>
        </w:rPr>
        <w:t>ным званием «Почетный работник общего (начального профессионального, среднего професси</w:t>
      </w:r>
      <w:r w:rsidRPr="009612E3">
        <w:rPr>
          <w:color w:val="FF0000"/>
          <w:sz w:val="28"/>
          <w:szCs w:val="28"/>
        </w:rPr>
        <w:t>о</w:t>
      </w:r>
      <w:r w:rsidRPr="009612E3">
        <w:rPr>
          <w:color w:val="FF0000"/>
          <w:sz w:val="28"/>
          <w:szCs w:val="28"/>
        </w:rPr>
        <w:t>нального) образ</w:t>
      </w:r>
      <w:r w:rsidRPr="009612E3">
        <w:rPr>
          <w:color w:val="FF0000"/>
          <w:sz w:val="28"/>
          <w:szCs w:val="28"/>
        </w:rPr>
        <w:t>о</w:t>
      </w:r>
      <w:r w:rsidRPr="009612E3">
        <w:rPr>
          <w:color w:val="FF0000"/>
          <w:sz w:val="28"/>
          <w:szCs w:val="28"/>
        </w:rPr>
        <w:t>вания РФ», почётной грамотой Министерства образования и науки РФ</w:t>
      </w:r>
      <w:r w:rsidR="002152ED" w:rsidRPr="009612E3">
        <w:rPr>
          <w:color w:val="FF0000"/>
          <w:sz w:val="28"/>
          <w:szCs w:val="28"/>
        </w:rPr>
        <w:t>, почетной грамотой Министерства просвещения РФ</w:t>
      </w:r>
      <w:r w:rsidRPr="009612E3">
        <w:rPr>
          <w:color w:val="FF0000"/>
          <w:sz w:val="28"/>
          <w:szCs w:val="28"/>
        </w:rPr>
        <w:t>;</w:t>
      </w:r>
    </w:p>
    <w:p w:rsidR="00115625" w:rsidRPr="009612E3" w:rsidRDefault="00115625" w:rsidP="00115625">
      <w:pPr>
        <w:shd w:val="clear" w:color="auto" w:fill="FFFFFF"/>
        <w:tabs>
          <w:tab w:val="left" w:pos="-180"/>
          <w:tab w:val="left" w:pos="898"/>
        </w:tabs>
        <w:spacing w:line="276" w:lineRule="auto"/>
        <w:ind w:firstLine="540"/>
        <w:jc w:val="both"/>
        <w:rPr>
          <w:color w:val="FF0000"/>
          <w:spacing w:val="-8"/>
          <w:sz w:val="28"/>
          <w:szCs w:val="28"/>
        </w:rPr>
      </w:pPr>
      <w:r w:rsidRPr="009612E3">
        <w:rPr>
          <w:color w:val="FF0000"/>
          <w:spacing w:val="-8"/>
          <w:sz w:val="28"/>
          <w:szCs w:val="28"/>
        </w:rPr>
        <w:t xml:space="preserve">2)  </w:t>
      </w:r>
      <w:r w:rsidRPr="009612E3">
        <w:rPr>
          <w:color w:val="FF0000"/>
          <w:spacing w:val="-4"/>
          <w:sz w:val="28"/>
          <w:szCs w:val="28"/>
        </w:rPr>
        <w:t>лица, имеющие у</w:t>
      </w:r>
      <w:r w:rsidRPr="009612E3">
        <w:rPr>
          <w:color w:val="FF0000"/>
          <w:sz w:val="28"/>
          <w:szCs w:val="28"/>
        </w:rPr>
        <w:t xml:space="preserve">ченые </w:t>
      </w:r>
      <w:r w:rsidRPr="009612E3">
        <w:rPr>
          <w:color w:val="FF0000"/>
          <w:spacing w:val="-4"/>
          <w:sz w:val="28"/>
          <w:szCs w:val="28"/>
        </w:rPr>
        <w:t>степени</w:t>
      </w:r>
      <w:r w:rsidRPr="009612E3">
        <w:rPr>
          <w:color w:val="FF0000"/>
          <w:sz w:val="28"/>
          <w:szCs w:val="28"/>
        </w:rPr>
        <w:t xml:space="preserve"> и звания</w:t>
      </w:r>
      <w:r w:rsidRPr="009612E3">
        <w:rPr>
          <w:color w:val="FF0000"/>
          <w:spacing w:val="-8"/>
          <w:sz w:val="28"/>
          <w:szCs w:val="28"/>
        </w:rPr>
        <w:t>;</w:t>
      </w:r>
    </w:p>
    <w:p w:rsidR="00115625" w:rsidRPr="009612E3" w:rsidRDefault="00115625" w:rsidP="00115625">
      <w:pPr>
        <w:shd w:val="clear" w:color="auto" w:fill="FFFFFF"/>
        <w:tabs>
          <w:tab w:val="left" w:pos="-180"/>
          <w:tab w:val="left" w:pos="898"/>
        </w:tabs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pacing w:val="-8"/>
          <w:sz w:val="28"/>
          <w:szCs w:val="28"/>
        </w:rPr>
        <w:t>3) победитель и лауреаты областного (районного) этапа конкурсов «Учитель</w:t>
      </w:r>
      <w:r w:rsidRPr="009612E3">
        <w:rPr>
          <w:color w:val="FF0000"/>
          <w:spacing w:val="-8"/>
          <w:sz w:val="28"/>
          <w:szCs w:val="28"/>
        </w:rPr>
        <w:br/>
        <w:t>года России», «Воспитатель года России»</w:t>
      </w:r>
      <w:r w:rsidRPr="009612E3">
        <w:rPr>
          <w:color w:val="FF0000"/>
          <w:sz w:val="28"/>
          <w:szCs w:val="28"/>
        </w:rPr>
        <w:t>, «Сердце отдаю д</w:t>
      </w:r>
      <w:r w:rsidRPr="009612E3">
        <w:rPr>
          <w:color w:val="FF0000"/>
          <w:sz w:val="28"/>
          <w:szCs w:val="28"/>
        </w:rPr>
        <w:t>е</w:t>
      </w:r>
      <w:r w:rsidRPr="009612E3">
        <w:rPr>
          <w:color w:val="FF0000"/>
          <w:sz w:val="28"/>
          <w:szCs w:val="28"/>
        </w:rPr>
        <w:t>тям» (соответственно для высшей (первой) категории) за последние 6 лет;</w:t>
      </w:r>
    </w:p>
    <w:p w:rsidR="00115625" w:rsidRPr="009612E3" w:rsidRDefault="00115625" w:rsidP="00115625">
      <w:pPr>
        <w:shd w:val="clear" w:color="auto" w:fill="FFFFFF"/>
        <w:tabs>
          <w:tab w:val="left" w:pos="-180"/>
          <w:tab w:val="left" w:pos="898"/>
        </w:tabs>
        <w:spacing w:line="276" w:lineRule="auto"/>
        <w:ind w:firstLine="540"/>
        <w:jc w:val="both"/>
        <w:rPr>
          <w:color w:val="FF0000"/>
          <w:spacing w:val="-7"/>
          <w:sz w:val="28"/>
          <w:szCs w:val="28"/>
        </w:rPr>
      </w:pPr>
      <w:r w:rsidRPr="009612E3">
        <w:rPr>
          <w:color w:val="FF0000"/>
          <w:spacing w:val="-4"/>
          <w:sz w:val="28"/>
          <w:szCs w:val="28"/>
        </w:rPr>
        <w:t xml:space="preserve">4) работники образования - победители конкурса лучших учителей в рамках </w:t>
      </w:r>
      <w:r w:rsidRPr="009612E3">
        <w:rPr>
          <w:color w:val="FF0000"/>
          <w:spacing w:val="-7"/>
          <w:sz w:val="28"/>
          <w:szCs w:val="28"/>
        </w:rPr>
        <w:t>ре</w:t>
      </w:r>
      <w:r w:rsidRPr="009612E3">
        <w:rPr>
          <w:color w:val="FF0000"/>
          <w:spacing w:val="-7"/>
          <w:sz w:val="28"/>
          <w:szCs w:val="28"/>
        </w:rPr>
        <w:t>а</w:t>
      </w:r>
      <w:r w:rsidRPr="009612E3">
        <w:rPr>
          <w:color w:val="FF0000"/>
          <w:spacing w:val="-7"/>
          <w:sz w:val="28"/>
          <w:szCs w:val="28"/>
        </w:rPr>
        <w:t>лизации приоритетного национального проекта «Образование»;</w:t>
      </w:r>
    </w:p>
    <w:p w:rsidR="00115625" w:rsidRPr="009612E3" w:rsidRDefault="00115625" w:rsidP="00115625">
      <w:pPr>
        <w:pStyle w:val="afa"/>
        <w:spacing w:line="276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9612E3">
        <w:rPr>
          <w:rFonts w:ascii="Times New Roman" w:hAnsi="Times New Roman"/>
          <w:color w:val="FF0000"/>
          <w:spacing w:val="-4"/>
          <w:sz w:val="28"/>
          <w:szCs w:val="28"/>
        </w:rPr>
        <w:t>5) педагогические</w:t>
      </w:r>
      <w:r w:rsidRPr="009612E3">
        <w:rPr>
          <w:rFonts w:ascii="Times New Roman" w:hAnsi="Times New Roman"/>
          <w:color w:val="FF0000"/>
          <w:spacing w:val="-7"/>
          <w:sz w:val="28"/>
          <w:szCs w:val="28"/>
        </w:rPr>
        <w:t xml:space="preserve"> работники</w:t>
      </w:r>
      <w:r w:rsidRPr="009612E3">
        <w:rPr>
          <w:rFonts w:ascii="Times New Roman" w:hAnsi="Times New Roman"/>
          <w:color w:val="FF0000"/>
          <w:sz w:val="28"/>
          <w:szCs w:val="28"/>
        </w:rPr>
        <w:t>, подготовившие в межаттестационный период п</w:t>
      </w:r>
      <w:r w:rsidRPr="009612E3">
        <w:rPr>
          <w:rFonts w:ascii="Times New Roman" w:hAnsi="Times New Roman"/>
          <w:color w:val="FF0000"/>
          <w:sz w:val="28"/>
          <w:szCs w:val="28"/>
        </w:rPr>
        <w:t>о</w:t>
      </w:r>
      <w:r w:rsidRPr="009612E3">
        <w:rPr>
          <w:rFonts w:ascii="Times New Roman" w:hAnsi="Times New Roman"/>
          <w:color w:val="FF0000"/>
          <w:sz w:val="28"/>
          <w:szCs w:val="28"/>
        </w:rPr>
        <w:t>бедителей и призеров международных, всероссийских, региональных олимпиад, конкурсов, соревнований (по профилю преподаваемого предмета), проводимых и</w:t>
      </w:r>
      <w:r w:rsidRPr="009612E3">
        <w:rPr>
          <w:rFonts w:ascii="Times New Roman" w:hAnsi="Times New Roman"/>
          <w:color w:val="FF0000"/>
          <w:sz w:val="28"/>
          <w:szCs w:val="28"/>
        </w:rPr>
        <w:t>с</w:t>
      </w:r>
      <w:r w:rsidRPr="009612E3">
        <w:rPr>
          <w:rFonts w:ascii="Times New Roman" w:hAnsi="Times New Roman"/>
          <w:color w:val="FF0000"/>
          <w:sz w:val="28"/>
          <w:szCs w:val="28"/>
        </w:rPr>
        <w:t>полнительными органами государственной власти Рязанской области и</w:t>
      </w:r>
      <w:r w:rsidR="005F563D" w:rsidRPr="009612E3">
        <w:rPr>
          <w:rFonts w:ascii="Times New Roman" w:hAnsi="Times New Roman"/>
          <w:color w:val="FF0000"/>
          <w:sz w:val="28"/>
          <w:szCs w:val="28"/>
        </w:rPr>
        <w:t xml:space="preserve"> Министе</w:t>
      </w:r>
      <w:r w:rsidR="005F563D" w:rsidRPr="009612E3">
        <w:rPr>
          <w:rFonts w:ascii="Times New Roman" w:hAnsi="Times New Roman"/>
          <w:color w:val="FF0000"/>
          <w:sz w:val="28"/>
          <w:szCs w:val="28"/>
        </w:rPr>
        <w:t>р</w:t>
      </w:r>
      <w:r w:rsidR="005F563D" w:rsidRPr="009612E3">
        <w:rPr>
          <w:rFonts w:ascii="Times New Roman" w:hAnsi="Times New Roman"/>
          <w:color w:val="FF0000"/>
          <w:sz w:val="28"/>
          <w:szCs w:val="28"/>
        </w:rPr>
        <w:t>ством просвещения РФ</w:t>
      </w:r>
      <w:r w:rsidR="00DC547A" w:rsidRPr="009612E3">
        <w:rPr>
          <w:rFonts w:ascii="Times New Roman" w:hAnsi="Times New Roman"/>
          <w:color w:val="FF0000"/>
          <w:sz w:val="28"/>
          <w:szCs w:val="28"/>
        </w:rPr>
        <w:t>;</w:t>
      </w:r>
      <w:r w:rsidRPr="009612E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760EF" w:rsidRPr="009612E3" w:rsidRDefault="00D12B77" w:rsidP="00DC547A">
      <w:pPr>
        <w:spacing w:line="276" w:lineRule="auto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 xml:space="preserve">          6) </w:t>
      </w:r>
      <w:r w:rsidRPr="009612E3">
        <w:rPr>
          <w:color w:val="FF0000"/>
          <w:spacing w:val="-4"/>
          <w:sz w:val="28"/>
          <w:szCs w:val="28"/>
        </w:rPr>
        <w:t xml:space="preserve">работники образования </w:t>
      </w:r>
      <w:r w:rsidR="007045F8" w:rsidRPr="009612E3">
        <w:rPr>
          <w:color w:val="FF0000"/>
          <w:sz w:val="28"/>
          <w:szCs w:val="28"/>
        </w:rPr>
        <w:t>–</w:t>
      </w:r>
      <w:r w:rsidRPr="009612E3">
        <w:rPr>
          <w:color w:val="FF0000"/>
          <w:sz w:val="28"/>
          <w:szCs w:val="28"/>
        </w:rPr>
        <w:t xml:space="preserve"> </w:t>
      </w:r>
      <w:r w:rsidR="007045F8" w:rsidRPr="009612E3">
        <w:rPr>
          <w:color w:val="FF0000"/>
          <w:sz w:val="28"/>
          <w:szCs w:val="28"/>
        </w:rPr>
        <w:t xml:space="preserve">являющиеся </w:t>
      </w:r>
      <w:r w:rsidRPr="009612E3">
        <w:rPr>
          <w:color w:val="FF0000"/>
          <w:sz w:val="28"/>
          <w:szCs w:val="28"/>
        </w:rPr>
        <w:t xml:space="preserve">на момент подачи заявления </w:t>
      </w:r>
      <w:r w:rsidR="007045F8" w:rsidRPr="009612E3">
        <w:rPr>
          <w:color w:val="FF0000"/>
          <w:sz w:val="28"/>
          <w:szCs w:val="28"/>
        </w:rPr>
        <w:t>руков</w:t>
      </w:r>
      <w:r w:rsidR="007045F8" w:rsidRPr="009612E3">
        <w:rPr>
          <w:color w:val="FF0000"/>
          <w:sz w:val="28"/>
          <w:szCs w:val="28"/>
        </w:rPr>
        <w:t>о</w:t>
      </w:r>
      <w:r w:rsidR="007045F8" w:rsidRPr="009612E3">
        <w:rPr>
          <w:color w:val="FF0000"/>
          <w:sz w:val="28"/>
          <w:szCs w:val="28"/>
        </w:rPr>
        <w:t>дителями и членами экспертных групп главной аттестационной комиссии министе</w:t>
      </w:r>
      <w:r w:rsidR="007045F8" w:rsidRPr="009612E3">
        <w:rPr>
          <w:color w:val="FF0000"/>
          <w:sz w:val="28"/>
          <w:szCs w:val="28"/>
        </w:rPr>
        <w:t>р</w:t>
      </w:r>
      <w:r w:rsidR="007045F8" w:rsidRPr="009612E3">
        <w:rPr>
          <w:color w:val="FF0000"/>
          <w:sz w:val="28"/>
          <w:szCs w:val="28"/>
        </w:rPr>
        <w:t>ства образования и молодежной политики Рязанской области по аттестации на кв</w:t>
      </w:r>
      <w:r w:rsidR="007045F8" w:rsidRPr="009612E3">
        <w:rPr>
          <w:color w:val="FF0000"/>
          <w:sz w:val="28"/>
          <w:szCs w:val="28"/>
        </w:rPr>
        <w:t>а</w:t>
      </w:r>
      <w:r w:rsidR="007045F8" w:rsidRPr="009612E3">
        <w:rPr>
          <w:color w:val="FF0000"/>
          <w:sz w:val="28"/>
          <w:szCs w:val="28"/>
        </w:rPr>
        <w:t>лификационные категории педагогических работников организаций, осуществля</w:t>
      </w:r>
      <w:r w:rsidR="007045F8" w:rsidRPr="009612E3">
        <w:rPr>
          <w:color w:val="FF0000"/>
          <w:sz w:val="28"/>
          <w:szCs w:val="28"/>
        </w:rPr>
        <w:t>ю</w:t>
      </w:r>
      <w:r w:rsidR="007045F8" w:rsidRPr="009612E3">
        <w:rPr>
          <w:color w:val="FF0000"/>
          <w:sz w:val="28"/>
          <w:szCs w:val="28"/>
        </w:rPr>
        <w:t>щи</w:t>
      </w:r>
      <w:r w:rsidR="00DC547A" w:rsidRPr="009612E3">
        <w:rPr>
          <w:color w:val="FF0000"/>
          <w:sz w:val="28"/>
          <w:szCs w:val="28"/>
        </w:rPr>
        <w:t>х образовательную деятельность.</w:t>
      </w:r>
    </w:p>
    <w:p w:rsidR="00115625" w:rsidRPr="009612E3" w:rsidRDefault="00115625" w:rsidP="00EC120C">
      <w:pPr>
        <w:spacing w:line="276" w:lineRule="auto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 xml:space="preserve"> </w:t>
      </w:r>
      <w:r w:rsidR="00DC547A" w:rsidRPr="009612E3">
        <w:rPr>
          <w:color w:val="FF0000"/>
          <w:sz w:val="28"/>
          <w:szCs w:val="28"/>
        </w:rPr>
        <w:t xml:space="preserve">       </w:t>
      </w:r>
      <w:r w:rsidRPr="009612E3">
        <w:rPr>
          <w:color w:val="FF0000"/>
          <w:sz w:val="28"/>
          <w:szCs w:val="28"/>
        </w:rPr>
        <w:t>Работник, не выполнивший без объективных причин в межаттестационный п</w:t>
      </w:r>
      <w:r w:rsidRPr="009612E3">
        <w:rPr>
          <w:color w:val="FF0000"/>
          <w:sz w:val="28"/>
          <w:szCs w:val="28"/>
        </w:rPr>
        <w:t>е</w:t>
      </w:r>
      <w:r w:rsidRPr="009612E3">
        <w:rPr>
          <w:color w:val="FF0000"/>
          <w:sz w:val="28"/>
          <w:szCs w:val="28"/>
        </w:rPr>
        <w:t>риод рекомендаций аттестационной комиссии, не может быть освобожден от сам</w:t>
      </w:r>
      <w:r w:rsidRPr="009612E3">
        <w:rPr>
          <w:color w:val="FF0000"/>
          <w:sz w:val="28"/>
          <w:szCs w:val="28"/>
        </w:rPr>
        <w:t>о</w:t>
      </w:r>
      <w:r w:rsidRPr="009612E3">
        <w:rPr>
          <w:color w:val="FF0000"/>
          <w:sz w:val="28"/>
          <w:szCs w:val="28"/>
        </w:rPr>
        <w:t>оценки профессиональной деятельности  и подготовки портфолио ни по одному из о</w:t>
      </w:r>
      <w:r w:rsidRPr="009612E3">
        <w:rPr>
          <w:color w:val="FF0000"/>
          <w:sz w:val="28"/>
          <w:szCs w:val="28"/>
        </w:rPr>
        <w:t>с</w:t>
      </w:r>
      <w:r w:rsidRPr="009612E3">
        <w:rPr>
          <w:color w:val="FF0000"/>
          <w:sz w:val="28"/>
          <w:szCs w:val="28"/>
        </w:rPr>
        <w:t xml:space="preserve">нований, перечисленных в п. 6.2.8. </w:t>
      </w:r>
    </w:p>
    <w:p w:rsidR="00115625" w:rsidRPr="009612E3" w:rsidRDefault="00115625" w:rsidP="00115625">
      <w:pPr>
        <w:tabs>
          <w:tab w:val="left" w:pos="1560"/>
        </w:tabs>
        <w:spacing w:line="276" w:lineRule="auto"/>
        <w:ind w:firstLine="540"/>
        <w:jc w:val="both"/>
        <w:rPr>
          <w:bCs/>
          <w:iCs/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6.2.9.</w:t>
      </w:r>
      <w:r w:rsidRPr="009612E3">
        <w:rPr>
          <w:color w:val="FF0000"/>
          <w:sz w:val="28"/>
          <w:szCs w:val="28"/>
        </w:rPr>
        <w:tab/>
        <w:t>Предоставлять педагогическим работникам право прохождения атт</w:t>
      </w:r>
      <w:r w:rsidRPr="009612E3">
        <w:rPr>
          <w:color w:val="FF0000"/>
          <w:sz w:val="28"/>
          <w:szCs w:val="28"/>
        </w:rPr>
        <w:t>е</w:t>
      </w:r>
      <w:r w:rsidRPr="009612E3">
        <w:rPr>
          <w:color w:val="FF0000"/>
          <w:sz w:val="28"/>
          <w:szCs w:val="28"/>
        </w:rPr>
        <w:t xml:space="preserve">стации на высшую квалификационную категорию по другой должности, если </w:t>
      </w:r>
      <w:r w:rsidR="00D12B77" w:rsidRPr="009612E3">
        <w:rPr>
          <w:color w:val="FF0000"/>
          <w:sz w:val="28"/>
          <w:szCs w:val="28"/>
        </w:rPr>
        <w:t>р</w:t>
      </w:r>
      <w:r w:rsidRPr="009612E3">
        <w:rPr>
          <w:color w:val="FF0000"/>
          <w:sz w:val="28"/>
          <w:szCs w:val="28"/>
        </w:rPr>
        <w:t>або</w:t>
      </w:r>
      <w:r w:rsidRPr="009612E3">
        <w:rPr>
          <w:color w:val="FF0000"/>
          <w:sz w:val="28"/>
          <w:szCs w:val="28"/>
        </w:rPr>
        <w:t>т</w:t>
      </w:r>
      <w:r w:rsidRPr="009612E3">
        <w:rPr>
          <w:color w:val="FF0000"/>
          <w:sz w:val="28"/>
          <w:szCs w:val="28"/>
        </w:rPr>
        <w:t xml:space="preserve">ник имел высшую категорию по другой должности и </w:t>
      </w:r>
      <w:r w:rsidRPr="009612E3">
        <w:rPr>
          <w:bCs/>
          <w:iCs/>
          <w:color w:val="FF0000"/>
          <w:sz w:val="28"/>
          <w:szCs w:val="28"/>
        </w:rPr>
        <w:t>вынужден был сменить м</w:t>
      </w:r>
      <w:r w:rsidRPr="009612E3">
        <w:rPr>
          <w:bCs/>
          <w:iCs/>
          <w:color w:val="FF0000"/>
          <w:sz w:val="28"/>
          <w:szCs w:val="28"/>
        </w:rPr>
        <w:t>е</w:t>
      </w:r>
      <w:r w:rsidRPr="009612E3">
        <w:rPr>
          <w:bCs/>
          <w:iCs/>
          <w:color w:val="FF0000"/>
          <w:sz w:val="28"/>
          <w:szCs w:val="28"/>
        </w:rPr>
        <w:t>сто работы или должность по причине сокращения численности Работников (шт</w:t>
      </w:r>
      <w:r w:rsidRPr="009612E3">
        <w:rPr>
          <w:bCs/>
          <w:iCs/>
          <w:color w:val="FF0000"/>
          <w:sz w:val="28"/>
          <w:szCs w:val="28"/>
        </w:rPr>
        <w:t>а</w:t>
      </w:r>
      <w:r w:rsidRPr="009612E3">
        <w:rPr>
          <w:bCs/>
          <w:iCs/>
          <w:color w:val="FF0000"/>
          <w:sz w:val="28"/>
          <w:szCs w:val="28"/>
        </w:rPr>
        <w:t>тов) образовательной организации, или ликвидации (реорганизации) образовательной организации.</w:t>
      </w:r>
    </w:p>
    <w:p w:rsidR="00115625" w:rsidRPr="009612E3" w:rsidRDefault="00115625" w:rsidP="00115625">
      <w:pPr>
        <w:tabs>
          <w:tab w:val="left" w:pos="1560"/>
        </w:tabs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 xml:space="preserve">Другие </w:t>
      </w:r>
      <w:r w:rsidR="007D3EE4" w:rsidRPr="009612E3">
        <w:rPr>
          <w:color w:val="FF0000"/>
          <w:sz w:val="28"/>
          <w:szCs w:val="28"/>
        </w:rPr>
        <w:t>случаи могут</w:t>
      </w:r>
      <w:r w:rsidRPr="009612E3">
        <w:rPr>
          <w:color w:val="FF0000"/>
          <w:sz w:val="28"/>
          <w:szCs w:val="28"/>
        </w:rPr>
        <w:t xml:space="preserve"> быть рассмотрены главной атт</w:t>
      </w:r>
      <w:r w:rsidRPr="009612E3">
        <w:rPr>
          <w:color w:val="FF0000"/>
          <w:sz w:val="28"/>
          <w:szCs w:val="28"/>
        </w:rPr>
        <w:t>е</w:t>
      </w:r>
      <w:r w:rsidRPr="009612E3">
        <w:rPr>
          <w:color w:val="FF0000"/>
          <w:sz w:val="28"/>
          <w:szCs w:val="28"/>
        </w:rPr>
        <w:t>стационной комиссией на основании письменного заявл</w:t>
      </w:r>
      <w:r w:rsidRPr="009612E3">
        <w:rPr>
          <w:color w:val="FF0000"/>
          <w:sz w:val="28"/>
          <w:szCs w:val="28"/>
        </w:rPr>
        <w:t>е</w:t>
      </w:r>
      <w:r w:rsidRPr="009612E3">
        <w:rPr>
          <w:color w:val="FF0000"/>
          <w:sz w:val="28"/>
          <w:szCs w:val="28"/>
        </w:rPr>
        <w:t xml:space="preserve">ния Работника. </w:t>
      </w:r>
    </w:p>
    <w:p w:rsidR="00115625" w:rsidRPr="009612E3" w:rsidRDefault="00EC120C" w:rsidP="00DC547A">
      <w:pPr>
        <w:tabs>
          <w:tab w:val="left" w:pos="1560"/>
        </w:tabs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6.2.10</w:t>
      </w:r>
      <w:r w:rsidR="00DC547A" w:rsidRPr="009612E3">
        <w:rPr>
          <w:color w:val="FF0000"/>
          <w:sz w:val="28"/>
          <w:szCs w:val="28"/>
        </w:rPr>
        <w:t xml:space="preserve">. </w:t>
      </w:r>
      <w:r w:rsidR="00115625" w:rsidRPr="009612E3">
        <w:rPr>
          <w:color w:val="FF0000"/>
          <w:sz w:val="28"/>
          <w:szCs w:val="28"/>
        </w:rPr>
        <w:t>В целях защиты интересов педагогических р</w:t>
      </w:r>
      <w:r w:rsidR="00115625" w:rsidRPr="009612E3">
        <w:rPr>
          <w:color w:val="FF0000"/>
          <w:sz w:val="28"/>
          <w:szCs w:val="28"/>
        </w:rPr>
        <w:t>а</w:t>
      </w:r>
      <w:r w:rsidR="00115625" w:rsidRPr="009612E3">
        <w:rPr>
          <w:color w:val="FF0000"/>
          <w:sz w:val="28"/>
          <w:szCs w:val="28"/>
        </w:rPr>
        <w:t xml:space="preserve">ботников: </w:t>
      </w:r>
    </w:p>
    <w:p w:rsidR="00115625" w:rsidRPr="009612E3" w:rsidRDefault="00115625" w:rsidP="00115625">
      <w:pPr>
        <w:pStyle w:val="11"/>
        <w:spacing w:line="276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9612E3">
        <w:rPr>
          <w:rFonts w:ascii="Times New Roman" w:hAnsi="Times New Roman" w:cs="Times New Roman"/>
          <w:color w:val="FF0000"/>
          <w:sz w:val="28"/>
          <w:szCs w:val="28"/>
        </w:rPr>
        <w:t>- рекомендуется Работодателям письменно предупреждать Работника об ист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 xml:space="preserve">чении срока </w:t>
      </w:r>
      <w:r w:rsidR="007D3EE4" w:rsidRPr="009612E3">
        <w:rPr>
          <w:rFonts w:ascii="Times New Roman" w:hAnsi="Times New Roman" w:cs="Times New Roman"/>
          <w:color w:val="FF0000"/>
          <w:sz w:val="28"/>
          <w:szCs w:val="28"/>
        </w:rPr>
        <w:t>действия квалификационной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 xml:space="preserve"> категории не менее чем за 3 месяца;</w:t>
      </w:r>
    </w:p>
    <w:p w:rsidR="00F46026" w:rsidRPr="009612E3" w:rsidRDefault="00F46026" w:rsidP="00F46026">
      <w:pPr>
        <w:pStyle w:val="11"/>
        <w:spacing w:line="276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9612E3">
        <w:rPr>
          <w:rFonts w:ascii="Times New Roman" w:hAnsi="Times New Roman" w:cs="Times New Roman"/>
          <w:color w:val="FF0000"/>
          <w:sz w:val="28"/>
          <w:szCs w:val="28"/>
        </w:rPr>
        <w:t>- график проведения аттестации для лиц, имеющих квалификационную катег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рию, должен учитывать срок ее де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ствия, чтобы решение аттестационной комиссией могло быть принято до истечения срока действия ранее присвоенной квалификац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онной категории;</w:t>
      </w:r>
    </w:p>
    <w:p w:rsidR="00115625" w:rsidRPr="009612E3" w:rsidRDefault="00115625" w:rsidP="00115625">
      <w:pPr>
        <w:pStyle w:val="11"/>
        <w:spacing w:line="276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9612E3">
        <w:rPr>
          <w:rFonts w:ascii="Times New Roman" w:hAnsi="Times New Roman" w:cs="Times New Roman"/>
          <w:color w:val="FF0000"/>
          <w:sz w:val="28"/>
          <w:szCs w:val="28"/>
        </w:rPr>
        <w:lastRenderedPageBreak/>
        <w:t>- по письменному заявлению Работника в случаях его временной нетрудосп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 xml:space="preserve">собности в период прохождения им аттестации, нахождения в командировке или другим уважительным причинам продолжительность его аттестации </w:t>
      </w:r>
      <w:r w:rsidR="007D3EE4" w:rsidRPr="009612E3">
        <w:rPr>
          <w:rFonts w:ascii="Times New Roman" w:hAnsi="Times New Roman" w:cs="Times New Roman"/>
          <w:color w:val="FF0000"/>
          <w:sz w:val="28"/>
          <w:szCs w:val="28"/>
        </w:rPr>
        <w:t>может быть увеличена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, но не более чем на 2 месяца;</w:t>
      </w:r>
    </w:p>
    <w:p w:rsidR="00115625" w:rsidRPr="009612E3" w:rsidRDefault="00115625" w:rsidP="00115625">
      <w:pPr>
        <w:pStyle w:val="11"/>
        <w:tabs>
          <w:tab w:val="left" w:pos="900"/>
        </w:tabs>
        <w:spacing w:line="276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9612E3">
        <w:rPr>
          <w:rFonts w:ascii="Times New Roman" w:hAnsi="Times New Roman" w:cs="Times New Roman"/>
          <w:color w:val="FF0000"/>
          <w:sz w:val="28"/>
          <w:szCs w:val="28"/>
        </w:rPr>
        <w:t>- рекомендуется Работодателям осуществлять подготовку представления на п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дагогического работника для аттестации с целью подтверждения соответствия з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612E3">
        <w:rPr>
          <w:rFonts w:ascii="Times New Roman" w:hAnsi="Times New Roman" w:cs="Times New Roman"/>
          <w:color w:val="FF0000"/>
          <w:sz w:val="28"/>
          <w:szCs w:val="28"/>
        </w:rPr>
        <w:t>нимаемой должности с учетом мотивированного мнения Профкома первичной профсоюзной организации;</w:t>
      </w:r>
    </w:p>
    <w:p w:rsidR="00115625" w:rsidRPr="009612E3" w:rsidRDefault="00115625" w:rsidP="00115625">
      <w:pPr>
        <w:spacing w:line="276" w:lineRule="auto"/>
        <w:ind w:firstLine="540"/>
        <w:jc w:val="both"/>
        <w:rPr>
          <w:color w:val="FF0000"/>
          <w:sz w:val="28"/>
          <w:szCs w:val="28"/>
          <w:highlight w:val="red"/>
        </w:rPr>
      </w:pPr>
      <w:r w:rsidRPr="009612E3">
        <w:rPr>
          <w:color w:val="FF0000"/>
          <w:sz w:val="28"/>
          <w:szCs w:val="28"/>
        </w:rPr>
        <w:t>- сроки представления педагогических работников для прохождения ими атт</w:t>
      </w:r>
      <w:r w:rsidRPr="009612E3">
        <w:rPr>
          <w:color w:val="FF0000"/>
          <w:sz w:val="28"/>
          <w:szCs w:val="28"/>
        </w:rPr>
        <w:t>е</w:t>
      </w:r>
      <w:r w:rsidRPr="009612E3">
        <w:rPr>
          <w:color w:val="FF0000"/>
          <w:sz w:val="28"/>
          <w:szCs w:val="28"/>
        </w:rPr>
        <w:t xml:space="preserve">стации с целью подтверждения </w:t>
      </w:r>
      <w:r w:rsidR="007D3EE4" w:rsidRPr="009612E3">
        <w:rPr>
          <w:color w:val="FF0000"/>
          <w:sz w:val="28"/>
          <w:szCs w:val="28"/>
        </w:rPr>
        <w:t>соо</w:t>
      </w:r>
      <w:r w:rsidR="007D3EE4" w:rsidRPr="009612E3">
        <w:rPr>
          <w:color w:val="FF0000"/>
          <w:sz w:val="28"/>
          <w:szCs w:val="28"/>
        </w:rPr>
        <w:t>т</w:t>
      </w:r>
      <w:r w:rsidR="007D3EE4" w:rsidRPr="009612E3">
        <w:rPr>
          <w:color w:val="FF0000"/>
          <w:sz w:val="28"/>
          <w:szCs w:val="28"/>
        </w:rPr>
        <w:t>ветствия занимаемой должности</w:t>
      </w:r>
      <w:r w:rsidRPr="009612E3">
        <w:rPr>
          <w:color w:val="FF0000"/>
          <w:sz w:val="28"/>
          <w:szCs w:val="28"/>
        </w:rPr>
        <w:t xml:space="preserve"> определяются Работодателем с учетом мотивированного мнения  Профкома первичной профсою</w:t>
      </w:r>
      <w:r w:rsidRPr="009612E3">
        <w:rPr>
          <w:color w:val="FF0000"/>
          <w:sz w:val="28"/>
          <w:szCs w:val="28"/>
        </w:rPr>
        <w:t>з</w:t>
      </w:r>
      <w:r w:rsidRPr="009612E3">
        <w:rPr>
          <w:color w:val="FF0000"/>
          <w:sz w:val="28"/>
          <w:szCs w:val="28"/>
        </w:rPr>
        <w:t>ной организации;</w:t>
      </w:r>
    </w:p>
    <w:p w:rsidR="00115625" w:rsidRPr="009612E3" w:rsidRDefault="00115625" w:rsidP="0011562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>- для членов отраслевого профсоюза увольнение по пункту 3 части первой ст</w:t>
      </w:r>
      <w:r w:rsidRPr="009612E3">
        <w:rPr>
          <w:color w:val="FF0000"/>
          <w:sz w:val="28"/>
          <w:szCs w:val="28"/>
        </w:rPr>
        <w:t>а</w:t>
      </w:r>
      <w:r w:rsidRPr="009612E3">
        <w:rPr>
          <w:color w:val="FF0000"/>
          <w:sz w:val="28"/>
          <w:szCs w:val="28"/>
        </w:rPr>
        <w:t>тьи 81 ТК РФ (несоответствие р</w:t>
      </w:r>
      <w:r w:rsidRPr="009612E3">
        <w:rPr>
          <w:color w:val="FF0000"/>
          <w:sz w:val="28"/>
          <w:szCs w:val="28"/>
        </w:rPr>
        <w:t>а</w:t>
      </w:r>
      <w:r w:rsidRPr="009612E3">
        <w:rPr>
          <w:color w:val="FF0000"/>
          <w:sz w:val="28"/>
          <w:szCs w:val="28"/>
        </w:rPr>
        <w:t>ботника занимаемой должности или выполняемой работе вследствие недостаточной квалификации, подтвержденной результатами а</w:t>
      </w:r>
      <w:r w:rsidRPr="009612E3">
        <w:rPr>
          <w:color w:val="FF0000"/>
          <w:sz w:val="28"/>
          <w:szCs w:val="28"/>
        </w:rPr>
        <w:t>т</w:t>
      </w:r>
      <w:r w:rsidRPr="009612E3">
        <w:rPr>
          <w:color w:val="FF0000"/>
          <w:sz w:val="28"/>
          <w:szCs w:val="28"/>
        </w:rPr>
        <w:t>тестации) допускается только с учетом м</w:t>
      </w:r>
      <w:r w:rsidRPr="009612E3">
        <w:rPr>
          <w:color w:val="FF0000"/>
          <w:sz w:val="28"/>
          <w:szCs w:val="28"/>
        </w:rPr>
        <w:t>о</w:t>
      </w:r>
      <w:r w:rsidRPr="009612E3">
        <w:rPr>
          <w:color w:val="FF0000"/>
          <w:sz w:val="28"/>
          <w:szCs w:val="28"/>
        </w:rPr>
        <w:t>тивированного мнения (по согласованию) Профкома первичной профсоюзной организации в соответствии со стат</w:t>
      </w:r>
      <w:r w:rsidRPr="009612E3">
        <w:rPr>
          <w:color w:val="FF0000"/>
          <w:sz w:val="28"/>
          <w:szCs w:val="28"/>
        </w:rPr>
        <w:t>ь</w:t>
      </w:r>
      <w:r w:rsidRPr="009612E3">
        <w:rPr>
          <w:color w:val="FF0000"/>
          <w:sz w:val="28"/>
          <w:szCs w:val="28"/>
        </w:rPr>
        <w:t xml:space="preserve">ей 373 ТК РФ; </w:t>
      </w:r>
    </w:p>
    <w:p w:rsidR="00115625" w:rsidRPr="009612E3" w:rsidRDefault="00115625" w:rsidP="0011562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bCs/>
          <w:iCs/>
          <w:color w:val="FF0000"/>
          <w:sz w:val="28"/>
          <w:szCs w:val="28"/>
        </w:rPr>
        <w:t>- информация о дате, месте и времени проведения аттестации с целью подтве</w:t>
      </w:r>
      <w:r w:rsidRPr="009612E3">
        <w:rPr>
          <w:bCs/>
          <w:iCs/>
          <w:color w:val="FF0000"/>
          <w:sz w:val="28"/>
          <w:szCs w:val="28"/>
        </w:rPr>
        <w:t>р</w:t>
      </w:r>
      <w:r w:rsidRPr="009612E3">
        <w:rPr>
          <w:bCs/>
          <w:iCs/>
          <w:color w:val="FF0000"/>
          <w:sz w:val="28"/>
          <w:szCs w:val="28"/>
        </w:rPr>
        <w:t>ждения соответствия педагогич</w:t>
      </w:r>
      <w:r w:rsidRPr="009612E3">
        <w:rPr>
          <w:bCs/>
          <w:iCs/>
          <w:color w:val="FF0000"/>
          <w:sz w:val="28"/>
          <w:szCs w:val="28"/>
        </w:rPr>
        <w:t>е</w:t>
      </w:r>
      <w:r w:rsidRPr="009612E3">
        <w:rPr>
          <w:bCs/>
          <w:iCs/>
          <w:color w:val="FF0000"/>
          <w:sz w:val="28"/>
          <w:szCs w:val="28"/>
        </w:rPr>
        <w:t xml:space="preserve">ского работника занимаемой должности письменно доводится Работодателем до сведения </w:t>
      </w:r>
      <w:r w:rsidRPr="009612E3">
        <w:rPr>
          <w:color w:val="FF0000"/>
          <w:sz w:val="28"/>
          <w:szCs w:val="28"/>
        </w:rPr>
        <w:t>Профкома</w:t>
      </w:r>
      <w:r w:rsidRPr="009612E3">
        <w:rPr>
          <w:bCs/>
          <w:iCs/>
          <w:color w:val="FF0000"/>
          <w:sz w:val="28"/>
          <w:szCs w:val="28"/>
        </w:rPr>
        <w:t xml:space="preserve"> соответствующей первичной профсоюзной организации образовательной </w:t>
      </w:r>
      <w:r w:rsidR="00DC547A" w:rsidRPr="009612E3">
        <w:rPr>
          <w:bCs/>
          <w:iCs/>
          <w:color w:val="FF0000"/>
          <w:sz w:val="28"/>
          <w:szCs w:val="28"/>
        </w:rPr>
        <w:t>о</w:t>
      </w:r>
      <w:r w:rsidR="00DC547A" w:rsidRPr="009612E3">
        <w:rPr>
          <w:bCs/>
          <w:color w:val="FF0000"/>
          <w:sz w:val="28"/>
          <w:szCs w:val="28"/>
        </w:rPr>
        <w:t>рганизации</w:t>
      </w:r>
      <w:r w:rsidR="00DC547A" w:rsidRPr="009612E3">
        <w:rPr>
          <w:bCs/>
          <w:iCs/>
          <w:color w:val="FF0000"/>
          <w:sz w:val="28"/>
          <w:szCs w:val="28"/>
        </w:rPr>
        <w:t xml:space="preserve"> не</w:t>
      </w:r>
      <w:r w:rsidRPr="009612E3">
        <w:rPr>
          <w:bCs/>
          <w:iCs/>
          <w:color w:val="FF0000"/>
          <w:sz w:val="28"/>
          <w:szCs w:val="28"/>
        </w:rPr>
        <w:t xml:space="preserve"> позднее, чем за месяц до ее начала.</w:t>
      </w:r>
    </w:p>
    <w:p w:rsidR="00115625" w:rsidRPr="009612E3" w:rsidRDefault="006F2B00" w:rsidP="00115625">
      <w:pPr>
        <w:tabs>
          <w:tab w:val="left" w:pos="1080"/>
        </w:tabs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9612E3">
        <w:rPr>
          <w:color w:val="FF0000"/>
          <w:sz w:val="28"/>
          <w:szCs w:val="28"/>
        </w:rPr>
        <w:t xml:space="preserve">6.2.11. </w:t>
      </w:r>
      <w:r w:rsidR="00115625" w:rsidRPr="009612E3">
        <w:rPr>
          <w:color w:val="FF0000"/>
          <w:sz w:val="28"/>
          <w:szCs w:val="28"/>
        </w:rPr>
        <w:t xml:space="preserve"> </w:t>
      </w:r>
      <w:r w:rsidR="007D3EE4" w:rsidRPr="009612E3">
        <w:rPr>
          <w:color w:val="FF0000"/>
          <w:sz w:val="28"/>
          <w:szCs w:val="28"/>
        </w:rPr>
        <w:t>Участие Работника</w:t>
      </w:r>
      <w:r w:rsidR="00115625" w:rsidRPr="009612E3">
        <w:rPr>
          <w:color w:val="FF0000"/>
          <w:sz w:val="28"/>
          <w:szCs w:val="28"/>
        </w:rPr>
        <w:t xml:space="preserve"> </w:t>
      </w:r>
      <w:r w:rsidR="00F46026" w:rsidRPr="009612E3">
        <w:rPr>
          <w:color w:val="FF0000"/>
          <w:sz w:val="28"/>
          <w:szCs w:val="28"/>
        </w:rPr>
        <w:t xml:space="preserve"> </w:t>
      </w:r>
      <w:r w:rsidR="00115625" w:rsidRPr="009612E3">
        <w:rPr>
          <w:color w:val="FF0000"/>
          <w:sz w:val="28"/>
          <w:szCs w:val="28"/>
        </w:rPr>
        <w:t xml:space="preserve">в </w:t>
      </w:r>
      <w:r w:rsidR="00F46026" w:rsidRPr="009612E3">
        <w:rPr>
          <w:color w:val="FF0000"/>
          <w:sz w:val="28"/>
          <w:szCs w:val="28"/>
        </w:rPr>
        <w:t xml:space="preserve"> </w:t>
      </w:r>
      <w:r w:rsidR="00115625" w:rsidRPr="009612E3">
        <w:rPr>
          <w:color w:val="FF0000"/>
          <w:sz w:val="28"/>
          <w:szCs w:val="28"/>
        </w:rPr>
        <w:t>аттестационных процедурах, в том числе вне ме</w:t>
      </w:r>
      <w:r w:rsidR="00115625" w:rsidRPr="009612E3">
        <w:rPr>
          <w:color w:val="FF0000"/>
          <w:sz w:val="28"/>
          <w:szCs w:val="28"/>
        </w:rPr>
        <w:t>с</w:t>
      </w:r>
      <w:r w:rsidR="00115625" w:rsidRPr="009612E3">
        <w:rPr>
          <w:color w:val="FF0000"/>
          <w:sz w:val="28"/>
          <w:szCs w:val="28"/>
        </w:rPr>
        <w:t xml:space="preserve">та его проживания, осуществлять за счет средств образовательной </w:t>
      </w:r>
      <w:r w:rsidR="00115625" w:rsidRPr="009612E3">
        <w:rPr>
          <w:bCs/>
          <w:color w:val="FF0000"/>
          <w:sz w:val="28"/>
          <w:szCs w:val="28"/>
        </w:rPr>
        <w:t>организации</w:t>
      </w:r>
      <w:r w:rsidR="00115625" w:rsidRPr="009612E3">
        <w:rPr>
          <w:color w:val="FF0000"/>
          <w:sz w:val="28"/>
          <w:szCs w:val="28"/>
        </w:rPr>
        <w:t>,  учитывая, что аттестация является процедурой, предусмотренной законодательс</w:t>
      </w:r>
      <w:r w:rsidR="00115625" w:rsidRPr="009612E3">
        <w:rPr>
          <w:color w:val="FF0000"/>
          <w:sz w:val="28"/>
          <w:szCs w:val="28"/>
        </w:rPr>
        <w:t>т</w:t>
      </w:r>
      <w:r w:rsidR="00115625" w:rsidRPr="009612E3">
        <w:rPr>
          <w:color w:val="FF0000"/>
          <w:sz w:val="28"/>
          <w:szCs w:val="28"/>
        </w:rPr>
        <w:t>вом, и осуществляется  в рамках трудовой де</w:t>
      </w:r>
      <w:r w:rsidR="00115625" w:rsidRPr="009612E3">
        <w:rPr>
          <w:color w:val="FF0000"/>
          <w:sz w:val="28"/>
          <w:szCs w:val="28"/>
        </w:rPr>
        <w:t>я</w:t>
      </w:r>
      <w:r w:rsidR="00115625" w:rsidRPr="009612E3">
        <w:rPr>
          <w:color w:val="FF0000"/>
          <w:sz w:val="28"/>
          <w:szCs w:val="28"/>
        </w:rPr>
        <w:t>тельности Работника.</w:t>
      </w:r>
    </w:p>
    <w:p w:rsidR="00115625" w:rsidRPr="00115625" w:rsidRDefault="00115625" w:rsidP="00115625">
      <w:pPr>
        <w:pStyle w:val="a3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115625" w:rsidRPr="00115625" w:rsidRDefault="00115625" w:rsidP="00115625">
      <w:pPr>
        <w:pStyle w:val="a3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6.3.</w:t>
      </w:r>
      <w:r w:rsidRPr="00115625">
        <w:rPr>
          <w:rFonts w:ascii="Times New Roman" w:hAnsi="Times New Roman"/>
          <w:bCs/>
          <w:sz w:val="28"/>
          <w:szCs w:val="28"/>
        </w:rPr>
        <w:t xml:space="preserve"> </w:t>
      </w:r>
      <w:r w:rsidRPr="00115625">
        <w:rPr>
          <w:rFonts w:ascii="Times New Roman" w:hAnsi="Times New Roman"/>
          <w:b/>
          <w:bCs/>
          <w:sz w:val="28"/>
          <w:szCs w:val="28"/>
        </w:rPr>
        <w:t>Стороны признают</w:t>
      </w:r>
      <w:r w:rsidRPr="00115625">
        <w:rPr>
          <w:rFonts w:ascii="Times New Roman" w:hAnsi="Times New Roman"/>
          <w:bCs/>
          <w:sz w:val="28"/>
          <w:szCs w:val="28"/>
        </w:rPr>
        <w:t xml:space="preserve"> необходимым рекомендовать руководителям организаций </w:t>
      </w:r>
      <w:r w:rsidRPr="00F46026">
        <w:rPr>
          <w:rFonts w:ascii="Times New Roman" w:hAnsi="Times New Roman"/>
          <w:bCs/>
          <w:sz w:val="28"/>
          <w:szCs w:val="28"/>
        </w:rPr>
        <w:t>и органам Управлени</w:t>
      </w:r>
      <w:r w:rsidR="00F46026" w:rsidRPr="00F46026">
        <w:rPr>
          <w:rFonts w:ascii="Times New Roman" w:hAnsi="Times New Roman"/>
          <w:bCs/>
          <w:sz w:val="28"/>
          <w:szCs w:val="28"/>
        </w:rPr>
        <w:t>я</w:t>
      </w:r>
      <w:r w:rsidRPr="00F46026">
        <w:rPr>
          <w:rFonts w:ascii="Times New Roman" w:hAnsi="Times New Roman"/>
          <w:bCs/>
          <w:sz w:val="28"/>
          <w:szCs w:val="28"/>
        </w:rPr>
        <w:t xml:space="preserve"> образ</w:t>
      </w:r>
      <w:r w:rsidRPr="00F46026">
        <w:rPr>
          <w:rFonts w:ascii="Times New Roman" w:hAnsi="Times New Roman"/>
          <w:bCs/>
          <w:sz w:val="28"/>
          <w:szCs w:val="28"/>
        </w:rPr>
        <w:t>о</w:t>
      </w:r>
      <w:r w:rsidRPr="00F46026">
        <w:rPr>
          <w:rFonts w:ascii="Times New Roman" w:hAnsi="Times New Roman"/>
          <w:bCs/>
          <w:sz w:val="28"/>
          <w:szCs w:val="28"/>
        </w:rPr>
        <w:t>вани</w:t>
      </w:r>
      <w:r w:rsidR="00F46026" w:rsidRPr="00F46026">
        <w:rPr>
          <w:rFonts w:ascii="Times New Roman" w:hAnsi="Times New Roman"/>
          <w:bCs/>
          <w:sz w:val="28"/>
          <w:szCs w:val="28"/>
        </w:rPr>
        <w:t>ем</w:t>
      </w:r>
      <w:r w:rsidRPr="00F46026">
        <w:rPr>
          <w:rFonts w:ascii="Times New Roman" w:hAnsi="Times New Roman"/>
          <w:sz w:val="28"/>
          <w:szCs w:val="28"/>
        </w:rPr>
        <w:t>:</w:t>
      </w:r>
    </w:p>
    <w:p w:rsidR="00115625" w:rsidRPr="00115625" w:rsidRDefault="00115625" w:rsidP="00115625">
      <w:pPr>
        <w:pStyle w:val="a3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 xml:space="preserve">6.3.1. </w:t>
      </w:r>
      <w:r w:rsidRPr="00FB3377">
        <w:rPr>
          <w:rFonts w:ascii="Times New Roman" w:hAnsi="Times New Roman"/>
          <w:sz w:val="28"/>
          <w:szCs w:val="28"/>
        </w:rPr>
        <w:t>Разраб</w:t>
      </w:r>
      <w:r w:rsidR="00FB3377" w:rsidRPr="00FB3377">
        <w:rPr>
          <w:rFonts w:ascii="Times New Roman" w:hAnsi="Times New Roman"/>
          <w:sz w:val="28"/>
          <w:szCs w:val="28"/>
        </w:rPr>
        <w:t>а</w:t>
      </w:r>
      <w:r w:rsidRPr="00FB3377">
        <w:rPr>
          <w:rFonts w:ascii="Times New Roman" w:hAnsi="Times New Roman"/>
          <w:sz w:val="28"/>
          <w:szCs w:val="28"/>
        </w:rPr>
        <w:t>тывать и предусматривать</w:t>
      </w:r>
      <w:r w:rsidRPr="00115625">
        <w:rPr>
          <w:rFonts w:ascii="Times New Roman" w:hAnsi="Times New Roman"/>
          <w:sz w:val="28"/>
          <w:szCs w:val="28"/>
        </w:rPr>
        <w:t xml:space="preserve"> в Соглашениях и коллективных договорах меры по развитию системы обучения, повышения профессионального уровня и опережа</w:t>
      </w:r>
      <w:r w:rsidRPr="00115625">
        <w:rPr>
          <w:rFonts w:ascii="Times New Roman" w:hAnsi="Times New Roman"/>
          <w:sz w:val="28"/>
          <w:szCs w:val="28"/>
        </w:rPr>
        <w:t>ю</w:t>
      </w:r>
      <w:r w:rsidRPr="00115625">
        <w:rPr>
          <w:rFonts w:ascii="Times New Roman" w:hAnsi="Times New Roman"/>
          <w:sz w:val="28"/>
          <w:szCs w:val="28"/>
        </w:rPr>
        <w:t xml:space="preserve">щего обучения высвобождаемых </w:t>
      </w:r>
      <w:r w:rsidRPr="00FB3377">
        <w:rPr>
          <w:rFonts w:ascii="Times New Roman" w:hAnsi="Times New Roman"/>
          <w:sz w:val="28"/>
          <w:szCs w:val="28"/>
        </w:rPr>
        <w:t>Р</w:t>
      </w:r>
      <w:r w:rsidRPr="00115625">
        <w:rPr>
          <w:rFonts w:ascii="Times New Roman" w:hAnsi="Times New Roman"/>
          <w:sz w:val="28"/>
          <w:szCs w:val="28"/>
        </w:rPr>
        <w:t>аботников.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6.3.2.   Разработать совместно с выборными профсоюзными органами соотве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>ствующих уровней систему мер: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по обеспечению студентов вторичной занятостью в свободное от учебы время;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 w:rsidRPr="00115625">
        <w:rPr>
          <w:sz w:val="28"/>
          <w:szCs w:val="28"/>
        </w:rPr>
        <w:t xml:space="preserve">-  эффективную систему трудоустройства выпускников путем развития целевой подготовки, функционирования Центров содействия трудоустройству выпускников на базе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 xml:space="preserve"> профессионального образования.</w:t>
      </w:r>
    </w:p>
    <w:p w:rsidR="00115625" w:rsidRDefault="00115625" w:rsidP="00115625">
      <w:pPr>
        <w:shd w:val="clear" w:color="auto" w:fill="FFFFFF"/>
        <w:tabs>
          <w:tab w:val="left" w:pos="864"/>
        </w:tabs>
        <w:spacing w:line="276" w:lineRule="auto"/>
        <w:ind w:firstLine="540"/>
        <w:jc w:val="both"/>
        <w:rPr>
          <w:spacing w:val="-1"/>
          <w:sz w:val="28"/>
          <w:szCs w:val="28"/>
        </w:rPr>
      </w:pPr>
      <w:r w:rsidRPr="00115625">
        <w:rPr>
          <w:spacing w:val="-7"/>
          <w:sz w:val="28"/>
          <w:szCs w:val="28"/>
        </w:rPr>
        <w:lastRenderedPageBreak/>
        <w:t>6.3.</w:t>
      </w:r>
      <w:r w:rsidRPr="00115625">
        <w:rPr>
          <w:sz w:val="28"/>
          <w:szCs w:val="28"/>
        </w:rPr>
        <w:t>3. Предоставлять п</w:t>
      </w:r>
      <w:r w:rsidRPr="00115625">
        <w:rPr>
          <w:spacing w:val="-1"/>
          <w:sz w:val="28"/>
          <w:szCs w:val="28"/>
        </w:rPr>
        <w:t xml:space="preserve">едагогическим работникам, получающим второе высшее образование по профилю образовательной </w:t>
      </w:r>
      <w:r w:rsidRPr="00115625">
        <w:rPr>
          <w:bCs/>
          <w:sz w:val="28"/>
          <w:szCs w:val="28"/>
        </w:rPr>
        <w:t>организации</w:t>
      </w:r>
      <w:r w:rsidRPr="00115625">
        <w:rPr>
          <w:spacing w:val="-1"/>
          <w:sz w:val="28"/>
          <w:szCs w:val="28"/>
        </w:rPr>
        <w:t xml:space="preserve"> или педа</w:t>
      </w:r>
      <w:r w:rsidRPr="00115625">
        <w:rPr>
          <w:sz w:val="28"/>
          <w:szCs w:val="28"/>
        </w:rPr>
        <w:t>гогической деятел</w:t>
      </w:r>
      <w:r w:rsidRPr="00115625">
        <w:rPr>
          <w:sz w:val="28"/>
          <w:szCs w:val="28"/>
        </w:rPr>
        <w:t>ь</w:t>
      </w:r>
      <w:r w:rsidRPr="00115625">
        <w:rPr>
          <w:sz w:val="28"/>
          <w:szCs w:val="28"/>
        </w:rPr>
        <w:t xml:space="preserve">ности (преподаваемых дисциплин) </w:t>
      </w:r>
      <w:r w:rsidRPr="00115625">
        <w:rPr>
          <w:spacing w:val="-1"/>
          <w:sz w:val="28"/>
          <w:szCs w:val="28"/>
        </w:rPr>
        <w:t>гарантии и компенсации, пр</w:t>
      </w:r>
      <w:r w:rsidRPr="00115625">
        <w:rPr>
          <w:spacing w:val="-1"/>
          <w:sz w:val="28"/>
          <w:szCs w:val="28"/>
        </w:rPr>
        <w:t>е</w:t>
      </w:r>
      <w:r w:rsidRPr="00115625">
        <w:rPr>
          <w:spacing w:val="-1"/>
          <w:sz w:val="28"/>
          <w:szCs w:val="28"/>
        </w:rPr>
        <w:t>дусмотренные для лиц, совме</w:t>
      </w:r>
      <w:r w:rsidRPr="00115625">
        <w:rPr>
          <w:spacing w:val="-1"/>
          <w:sz w:val="28"/>
          <w:szCs w:val="28"/>
        </w:rPr>
        <w:softHyphen/>
        <w:t>щающих работу с обучением, при получении образования соответ</w:t>
      </w:r>
      <w:r w:rsidRPr="00115625">
        <w:rPr>
          <w:spacing w:val="-1"/>
          <w:sz w:val="28"/>
          <w:szCs w:val="28"/>
        </w:rPr>
        <w:softHyphen/>
      </w:r>
      <w:r w:rsidRPr="00115625">
        <w:rPr>
          <w:sz w:val="28"/>
          <w:szCs w:val="28"/>
        </w:rPr>
        <w:t xml:space="preserve">ствующего уровня впервые. Порядок предоставления фиксировать </w:t>
      </w:r>
      <w:r w:rsidRPr="00115625">
        <w:rPr>
          <w:spacing w:val="-1"/>
          <w:sz w:val="28"/>
          <w:szCs w:val="28"/>
        </w:rPr>
        <w:t>в трудовом дог</w:t>
      </w:r>
      <w:r w:rsidRPr="00115625">
        <w:rPr>
          <w:spacing w:val="-1"/>
          <w:sz w:val="28"/>
          <w:szCs w:val="28"/>
        </w:rPr>
        <w:t>о</w:t>
      </w:r>
      <w:r w:rsidRPr="00115625">
        <w:rPr>
          <w:spacing w:val="-1"/>
          <w:sz w:val="28"/>
          <w:szCs w:val="28"/>
        </w:rPr>
        <w:t>воре Работника или Коллективном договоре.</w:t>
      </w:r>
    </w:p>
    <w:p w:rsidR="007659AF" w:rsidRPr="00536684" w:rsidRDefault="007659AF" w:rsidP="007659AF">
      <w:pPr>
        <w:shd w:val="clear" w:color="auto" w:fill="FFFFFF"/>
        <w:tabs>
          <w:tab w:val="left" w:pos="864"/>
        </w:tabs>
        <w:spacing w:line="276" w:lineRule="auto"/>
        <w:ind w:firstLine="540"/>
        <w:jc w:val="both"/>
        <w:rPr>
          <w:spacing w:val="-1"/>
          <w:sz w:val="28"/>
          <w:szCs w:val="28"/>
        </w:rPr>
      </w:pPr>
      <w:r w:rsidRPr="00536684">
        <w:rPr>
          <w:sz w:val="28"/>
          <w:szCs w:val="28"/>
        </w:rPr>
        <w:t>6.3.4.</w:t>
      </w:r>
      <w:r w:rsidRPr="00536684">
        <w:rPr>
          <w:sz w:val="28"/>
          <w:szCs w:val="28"/>
        </w:rPr>
        <w:tab/>
        <w:t>Практиковать институт наставничества, устанавливать стимулирующие выплаты наставникам, размер которых определяется коллективным договором, л</w:t>
      </w:r>
      <w:r w:rsidRPr="00536684">
        <w:rPr>
          <w:sz w:val="28"/>
          <w:szCs w:val="28"/>
        </w:rPr>
        <w:t>о</w:t>
      </w:r>
      <w:r w:rsidRPr="00536684">
        <w:rPr>
          <w:sz w:val="28"/>
          <w:szCs w:val="28"/>
        </w:rPr>
        <w:t>кальными нормативными актами.</w:t>
      </w:r>
    </w:p>
    <w:p w:rsidR="00115625" w:rsidRPr="00115625" w:rsidRDefault="00115625" w:rsidP="00115625">
      <w:pPr>
        <w:shd w:val="clear" w:color="auto" w:fill="FFFFFF"/>
        <w:tabs>
          <w:tab w:val="left" w:pos="883"/>
          <w:tab w:val="left" w:pos="9180"/>
        </w:tabs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bCs/>
          <w:sz w:val="28"/>
          <w:szCs w:val="28"/>
        </w:rPr>
        <w:t>6.4.</w:t>
      </w:r>
      <w:r w:rsidRPr="00115625">
        <w:rPr>
          <w:b/>
          <w:bCs/>
          <w:sz w:val="28"/>
          <w:szCs w:val="28"/>
        </w:rPr>
        <w:t xml:space="preserve"> Стороны согласились</w:t>
      </w:r>
      <w:r w:rsidRPr="00115625">
        <w:rPr>
          <w:bCs/>
          <w:sz w:val="28"/>
          <w:szCs w:val="28"/>
        </w:rPr>
        <w:t xml:space="preserve"> совместно продолжить практику проведения обл</w:t>
      </w:r>
      <w:r w:rsidRPr="00115625">
        <w:rPr>
          <w:bCs/>
          <w:sz w:val="28"/>
          <w:szCs w:val="28"/>
        </w:rPr>
        <w:t>а</w:t>
      </w:r>
      <w:r w:rsidRPr="00115625">
        <w:rPr>
          <w:bCs/>
          <w:sz w:val="28"/>
          <w:szCs w:val="28"/>
        </w:rPr>
        <w:t>стных профессиональных ко</w:t>
      </w:r>
      <w:r w:rsidRPr="00115625">
        <w:rPr>
          <w:bCs/>
          <w:sz w:val="28"/>
          <w:szCs w:val="28"/>
        </w:rPr>
        <w:t>н</w:t>
      </w:r>
      <w:r w:rsidRPr="00115625">
        <w:rPr>
          <w:bCs/>
          <w:sz w:val="28"/>
          <w:szCs w:val="28"/>
        </w:rPr>
        <w:t>курсов «Учитель года», «Воспитатель года», «Сердце отдаю детям» и др.</w:t>
      </w:r>
    </w:p>
    <w:p w:rsidR="00115625" w:rsidRPr="00115625" w:rsidRDefault="00115625" w:rsidP="00115625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115625" w:rsidRPr="00115625" w:rsidRDefault="00115625" w:rsidP="00115625">
      <w:pPr>
        <w:pStyle w:val="21"/>
        <w:spacing w:after="0" w:line="276" w:lineRule="auto"/>
        <w:ind w:left="0" w:firstLine="540"/>
        <w:jc w:val="both"/>
        <w:rPr>
          <w:bCs/>
          <w:sz w:val="28"/>
          <w:szCs w:val="28"/>
        </w:rPr>
      </w:pPr>
      <w:r w:rsidRPr="00115625">
        <w:rPr>
          <w:sz w:val="28"/>
          <w:szCs w:val="28"/>
        </w:rPr>
        <w:t>6.5.</w:t>
      </w:r>
      <w:r w:rsidRPr="00115625">
        <w:rPr>
          <w:bCs/>
          <w:sz w:val="28"/>
          <w:szCs w:val="28"/>
        </w:rPr>
        <w:t xml:space="preserve"> </w:t>
      </w:r>
      <w:r w:rsidRPr="00115625">
        <w:rPr>
          <w:sz w:val="28"/>
          <w:szCs w:val="28"/>
        </w:rPr>
        <w:t xml:space="preserve"> </w:t>
      </w:r>
      <w:r w:rsidRPr="00115625">
        <w:rPr>
          <w:b/>
          <w:sz w:val="28"/>
          <w:szCs w:val="28"/>
        </w:rPr>
        <w:t xml:space="preserve">Обком Профсоюза </w:t>
      </w:r>
      <w:r w:rsidRPr="00115625">
        <w:rPr>
          <w:bCs/>
          <w:sz w:val="28"/>
          <w:szCs w:val="28"/>
        </w:rPr>
        <w:t xml:space="preserve">обязуется: </w:t>
      </w:r>
    </w:p>
    <w:p w:rsidR="00115625" w:rsidRPr="00115625" w:rsidRDefault="00115625" w:rsidP="00115625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6.5.1. Оказывать бесплатную консультационную и правовую помощь профсоюзным организациям и членам Профсоюза в вопросах занятости, приема на работу, увол</w:t>
      </w:r>
      <w:r w:rsidRPr="00115625">
        <w:rPr>
          <w:sz w:val="28"/>
          <w:szCs w:val="28"/>
        </w:rPr>
        <w:t>ь</w:t>
      </w:r>
      <w:r w:rsidRPr="00115625">
        <w:rPr>
          <w:sz w:val="28"/>
          <w:szCs w:val="28"/>
        </w:rPr>
        <w:t>нения Работников, аттестации, повышения квалификации.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6"/>
          <w:sz w:val="28"/>
          <w:szCs w:val="28"/>
        </w:rPr>
      </w:pPr>
      <w:r w:rsidRPr="00115625">
        <w:rPr>
          <w:spacing w:val="-6"/>
          <w:sz w:val="28"/>
          <w:szCs w:val="28"/>
        </w:rPr>
        <w:t xml:space="preserve">6.5.2. Представляет интересы членов Профсоюза при ликвидации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pacing w:val="-6"/>
          <w:sz w:val="28"/>
          <w:szCs w:val="28"/>
        </w:rPr>
        <w:t>, с</w:t>
      </w:r>
      <w:r w:rsidRPr="00115625">
        <w:rPr>
          <w:spacing w:val="-6"/>
          <w:sz w:val="28"/>
          <w:szCs w:val="28"/>
        </w:rPr>
        <w:t>о</w:t>
      </w:r>
      <w:r w:rsidRPr="00115625">
        <w:rPr>
          <w:spacing w:val="-6"/>
          <w:sz w:val="28"/>
          <w:szCs w:val="28"/>
        </w:rPr>
        <w:t>кращении рабочих мест и принимает меры по защите прав Работников, в том числе осуществляет контроль за предоставлением Работодателем при высвобождении Рабо</w:t>
      </w:r>
      <w:r w:rsidRPr="00115625">
        <w:rPr>
          <w:spacing w:val="-6"/>
          <w:sz w:val="28"/>
          <w:szCs w:val="28"/>
        </w:rPr>
        <w:t>т</w:t>
      </w:r>
      <w:r w:rsidRPr="00115625">
        <w:rPr>
          <w:spacing w:val="-6"/>
          <w:sz w:val="28"/>
          <w:szCs w:val="28"/>
        </w:rPr>
        <w:t>ников всех гарантий и компенсаций, предусмотре</w:t>
      </w:r>
      <w:r w:rsidRPr="00115625">
        <w:rPr>
          <w:spacing w:val="-6"/>
          <w:sz w:val="28"/>
          <w:szCs w:val="28"/>
        </w:rPr>
        <w:t>н</w:t>
      </w:r>
      <w:r w:rsidRPr="00115625">
        <w:rPr>
          <w:spacing w:val="-6"/>
          <w:sz w:val="28"/>
          <w:szCs w:val="28"/>
        </w:rPr>
        <w:t>ных ТК РФ.</w:t>
      </w:r>
    </w:p>
    <w:p w:rsidR="00115625" w:rsidRPr="00115625" w:rsidRDefault="00115625" w:rsidP="00115625">
      <w:pPr>
        <w:pStyle w:val="a5"/>
        <w:spacing w:after="0" w:line="276" w:lineRule="auto"/>
        <w:ind w:left="0" w:firstLine="540"/>
        <w:jc w:val="both"/>
        <w:rPr>
          <w:spacing w:val="-6"/>
          <w:sz w:val="28"/>
          <w:szCs w:val="28"/>
        </w:rPr>
      </w:pPr>
      <w:r w:rsidRPr="00115625">
        <w:rPr>
          <w:spacing w:val="-6"/>
          <w:sz w:val="28"/>
          <w:szCs w:val="28"/>
        </w:rPr>
        <w:t>6.5.3. Проводит семинары-совещания, обучение профсоюзного актива и руководителей  учреждений, издает информационные бюллетени с целью предотвращения  нарушения прав Работников и соблюдения гарантий работникам образования при реорг</w:t>
      </w:r>
      <w:r w:rsidRPr="00115625">
        <w:rPr>
          <w:spacing w:val="-6"/>
          <w:sz w:val="28"/>
          <w:szCs w:val="28"/>
        </w:rPr>
        <w:t>а</w:t>
      </w:r>
      <w:r w:rsidRPr="00115625">
        <w:rPr>
          <w:spacing w:val="-6"/>
          <w:sz w:val="28"/>
          <w:szCs w:val="28"/>
        </w:rPr>
        <w:t>низации и ликвидации учреждений.</w:t>
      </w:r>
    </w:p>
    <w:p w:rsidR="00115625" w:rsidRPr="00115625" w:rsidRDefault="00115625" w:rsidP="00115625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6.5.4. Принимать участие в аттестации педагогических и руководящих Работников.</w:t>
      </w:r>
    </w:p>
    <w:p w:rsidR="00115625" w:rsidRPr="00115625" w:rsidRDefault="00115625" w:rsidP="00115625">
      <w:pPr>
        <w:widowControl w:val="0"/>
        <w:tabs>
          <w:tab w:val="left" w:pos="720"/>
          <w:tab w:val="left" w:pos="4608"/>
        </w:tabs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6.5.5. Вносить при угрозе массовых сокращений свои предложения по срокам и порядку сокращений.</w:t>
      </w:r>
    </w:p>
    <w:p w:rsidR="00115625" w:rsidRPr="00115625" w:rsidRDefault="00115625" w:rsidP="00115625">
      <w:pPr>
        <w:widowControl w:val="0"/>
        <w:tabs>
          <w:tab w:val="left" w:pos="720"/>
          <w:tab w:val="left" w:pos="4608"/>
        </w:tabs>
        <w:spacing w:line="276" w:lineRule="auto"/>
        <w:ind w:firstLine="540"/>
        <w:jc w:val="both"/>
        <w:rPr>
          <w:sz w:val="28"/>
          <w:szCs w:val="28"/>
        </w:rPr>
      </w:pPr>
    </w:p>
    <w:p w:rsidR="00115625" w:rsidRPr="00115625" w:rsidRDefault="00115625" w:rsidP="00115625">
      <w:pPr>
        <w:widowControl w:val="0"/>
        <w:tabs>
          <w:tab w:val="left" w:pos="720"/>
          <w:tab w:val="left" w:pos="4608"/>
        </w:tabs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115625">
        <w:rPr>
          <w:b/>
          <w:bCs/>
          <w:sz w:val="28"/>
          <w:szCs w:val="28"/>
        </w:rPr>
        <w:t xml:space="preserve">                    7. Социальные гарантии, льготы, ко</w:t>
      </w:r>
      <w:r w:rsidRPr="00115625">
        <w:rPr>
          <w:b/>
          <w:bCs/>
          <w:sz w:val="28"/>
          <w:szCs w:val="28"/>
        </w:rPr>
        <w:t>м</w:t>
      </w:r>
      <w:r w:rsidRPr="00115625">
        <w:rPr>
          <w:b/>
          <w:bCs/>
          <w:sz w:val="28"/>
          <w:szCs w:val="28"/>
        </w:rPr>
        <w:t>пенсации</w:t>
      </w:r>
    </w:p>
    <w:p w:rsidR="00115625" w:rsidRPr="00115625" w:rsidRDefault="00115625" w:rsidP="00115625">
      <w:pPr>
        <w:widowControl w:val="0"/>
        <w:tabs>
          <w:tab w:val="left" w:pos="720"/>
          <w:tab w:val="left" w:pos="4608"/>
        </w:tabs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115625">
        <w:rPr>
          <w:bCs/>
          <w:sz w:val="28"/>
          <w:szCs w:val="28"/>
        </w:rPr>
        <w:t>7.1</w:t>
      </w:r>
      <w:r w:rsidRPr="00115625">
        <w:rPr>
          <w:b/>
          <w:bCs/>
          <w:sz w:val="28"/>
          <w:szCs w:val="28"/>
        </w:rPr>
        <w:t>. Стороны договорились</w:t>
      </w:r>
      <w:r w:rsidRPr="00115625">
        <w:rPr>
          <w:bCs/>
          <w:sz w:val="28"/>
          <w:szCs w:val="28"/>
        </w:rPr>
        <w:t xml:space="preserve">: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bCs/>
          <w:sz w:val="28"/>
          <w:szCs w:val="28"/>
        </w:rPr>
        <w:t>7.1.1</w:t>
      </w:r>
      <w:r w:rsidRPr="00115625">
        <w:rPr>
          <w:sz w:val="28"/>
          <w:szCs w:val="28"/>
        </w:rPr>
        <w:t>.  Рекомендовать муниципальным органам управления образования и рук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 xml:space="preserve">водителям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 xml:space="preserve"> образов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ния, исходя из финансовых  возможностей (в том числе путём создания фондов социальной защиты), осуществлять следующие д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полнительные меры социальной защиты Р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 xml:space="preserve">ботников: 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выплату Работникам, выходящим на пенсию, единовременных пособий в с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 xml:space="preserve">ответствии с их стажем работы в одной </w:t>
      </w:r>
      <w:r w:rsidRPr="00115625">
        <w:rPr>
          <w:bCs/>
          <w:sz w:val="28"/>
          <w:szCs w:val="28"/>
        </w:rPr>
        <w:t>организации</w:t>
      </w:r>
      <w:r w:rsidRPr="00115625">
        <w:rPr>
          <w:sz w:val="28"/>
          <w:szCs w:val="28"/>
        </w:rPr>
        <w:t xml:space="preserve"> и средним заработком;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lastRenderedPageBreak/>
        <w:t>- единовременную выплату Работникам за подготовку учеников – медалистов, победителей олимпиад;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предоставление Работникам льгот и компенсаций по содержанию детей в д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 xml:space="preserve">школьных </w:t>
      </w:r>
      <w:r w:rsidRPr="00115625">
        <w:rPr>
          <w:bCs/>
          <w:sz w:val="28"/>
          <w:szCs w:val="28"/>
        </w:rPr>
        <w:t>организациях</w:t>
      </w:r>
      <w:r w:rsidRPr="00115625">
        <w:rPr>
          <w:sz w:val="28"/>
          <w:szCs w:val="28"/>
        </w:rPr>
        <w:t>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- выплату к отпуску лечебного пособия педагогическим Работникам </w:t>
      </w:r>
      <w:r w:rsidRPr="00115625">
        <w:rPr>
          <w:bCs/>
          <w:sz w:val="28"/>
          <w:szCs w:val="28"/>
        </w:rPr>
        <w:t>организ</w:t>
      </w:r>
      <w:r w:rsidRPr="00115625">
        <w:rPr>
          <w:bCs/>
          <w:sz w:val="28"/>
          <w:szCs w:val="28"/>
        </w:rPr>
        <w:t>а</w:t>
      </w:r>
      <w:r w:rsidRPr="00115625">
        <w:rPr>
          <w:bCs/>
          <w:sz w:val="28"/>
          <w:szCs w:val="28"/>
        </w:rPr>
        <w:t>ций</w:t>
      </w:r>
      <w:r w:rsidRPr="00115625">
        <w:rPr>
          <w:sz w:val="28"/>
          <w:szCs w:val="28"/>
        </w:rPr>
        <w:t xml:space="preserve"> в размере не менее оклада (ста</w:t>
      </w:r>
      <w:r w:rsidRPr="00115625">
        <w:rPr>
          <w:sz w:val="28"/>
          <w:szCs w:val="28"/>
        </w:rPr>
        <w:t>в</w:t>
      </w:r>
      <w:r w:rsidRPr="00115625">
        <w:rPr>
          <w:sz w:val="28"/>
          <w:szCs w:val="28"/>
        </w:rPr>
        <w:t>ки);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доплату Работникам, награждённым федеральными, региональными, муниц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пальными наградами в области о</w:t>
      </w:r>
      <w:r w:rsidRPr="00115625">
        <w:rPr>
          <w:sz w:val="28"/>
          <w:szCs w:val="28"/>
        </w:rPr>
        <w:t>б</w:t>
      </w:r>
      <w:r w:rsidRPr="00115625">
        <w:rPr>
          <w:sz w:val="28"/>
          <w:szCs w:val="28"/>
        </w:rPr>
        <w:t>разования;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льготы на проезд Работникам образования, проживающим в городах, райо</w:t>
      </w:r>
      <w:r w:rsidRPr="00115625">
        <w:rPr>
          <w:sz w:val="28"/>
          <w:szCs w:val="28"/>
        </w:rPr>
        <w:t>н</w:t>
      </w:r>
      <w:r w:rsidRPr="00115625">
        <w:rPr>
          <w:sz w:val="28"/>
          <w:szCs w:val="28"/>
        </w:rPr>
        <w:t>ных центрах, работающим в сел</w:t>
      </w:r>
      <w:r w:rsidRPr="00115625">
        <w:rPr>
          <w:sz w:val="28"/>
          <w:szCs w:val="28"/>
        </w:rPr>
        <w:t>ь</w:t>
      </w:r>
      <w:r w:rsidRPr="00115625">
        <w:rPr>
          <w:sz w:val="28"/>
          <w:szCs w:val="28"/>
        </w:rPr>
        <w:t xml:space="preserve">ских и поселковых образовательных </w:t>
      </w:r>
      <w:r w:rsidRPr="00115625">
        <w:rPr>
          <w:bCs/>
          <w:sz w:val="28"/>
          <w:szCs w:val="28"/>
        </w:rPr>
        <w:t>организациях</w:t>
      </w:r>
      <w:r w:rsidRPr="00115625">
        <w:rPr>
          <w:sz w:val="28"/>
          <w:szCs w:val="28"/>
        </w:rPr>
        <w:t>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- проведение профилактических медицинских осмотров Работников </w:t>
      </w:r>
      <w:r w:rsidRPr="00115625">
        <w:rPr>
          <w:bCs/>
          <w:sz w:val="28"/>
          <w:szCs w:val="28"/>
        </w:rPr>
        <w:t>организ</w:t>
      </w:r>
      <w:r w:rsidRPr="00115625">
        <w:rPr>
          <w:bCs/>
          <w:sz w:val="28"/>
          <w:szCs w:val="28"/>
        </w:rPr>
        <w:t>а</w:t>
      </w:r>
      <w:r w:rsidRPr="00115625">
        <w:rPr>
          <w:bCs/>
          <w:sz w:val="28"/>
          <w:szCs w:val="28"/>
        </w:rPr>
        <w:t>ций</w:t>
      </w:r>
      <w:r w:rsidRPr="00115625">
        <w:rPr>
          <w:sz w:val="28"/>
          <w:szCs w:val="28"/>
        </w:rPr>
        <w:t xml:space="preserve"> с целью предотвращения профе</w:t>
      </w:r>
      <w:r w:rsidRPr="00115625">
        <w:rPr>
          <w:sz w:val="28"/>
          <w:szCs w:val="28"/>
        </w:rPr>
        <w:t>с</w:t>
      </w:r>
      <w:r w:rsidRPr="00115625">
        <w:rPr>
          <w:sz w:val="28"/>
          <w:szCs w:val="28"/>
        </w:rPr>
        <w:t>сиональных заболеваний;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дотацию на питание Работникам ДОУ;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pacing w:val="-6"/>
          <w:sz w:val="28"/>
          <w:szCs w:val="28"/>
        </w:rPr>
      </w:pPr>
      <w:r w:rsidRPr="00115625">
        <w:rPr>
          <w:spacing w:val="-6"/>
          <w:sz w:val="28"/>
          <w:szCs w:val="28"/>
        </w:rPr>
        <w:t>- выплату выпускникам педагогических учебных завед</w:t>
      </w:r>
      <w:r w:rsidRPr="00115625">
        <w:rPr>
          <w:spacing w:val="-6"/>
          <w:sz w:val="28"/>
          <w:szCs w:val="28"/>
        </w:rPr>
        <w:t>е</w:t>
      </w:r>
      <w:r w:rsidRPr="00115625">
        <w:rPr>
          <w:spacing w:val="-6"/>
          <w:sz w:val="28"/>
          <w:szCs w:val="28"/>
        </w:rPr>
        <w:t>ний, начинающим  работу в сельской местности, единовреме</w:t>
      </w:r>
      <w:r w:rsidRPr="00115625">
        <w:rPr>
          <w:spacing w:val="-6"/>
          <w:sz w:val="28"/>
          <w:szCs w:val="28"/>
        </w:rPr>
        <w:t>н</w:t>
      </w:r>
      <w:r w:rsidRPr="00115625">
        <w:rPr>
          <w:spacing w:val="-6"/>
          <w:sz w:val="28"/>
          <w:szCs w:val="28"/>
        </w:rPr>
        <w:t>ного пособия на хозяйственное обзаведение;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предоставление дополнительных оплачиваемых о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>пусков;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единовременную выплату к юбилейным датам;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материальную помощь Работникам при рождении ребёнка, в случае длител</w:t>
      </w:r>
      <w:r w:rsidRPr="00115625">
        <w:rPr>
          <w:sz w:val="28"/>
          <w:szCs w:val="28"/>
        </w:rPr>
        <w:t>ь</w:t>
      </w:r>
      <w:r w:rsidRPr="00115625">
        <w:rPr>
          <w:sz w:val="28"/>
          <w:szCs w:val="28"/>
        </w:rPr>
        <w:t>ного лечения, стихийного бедствия, смерти близких родственников, несчастного случая и т.д.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Конкретные виды социальной защиты и порядок их предоставления определ</w:t>
      </w:r>
      <w:r w:rsidRPr="00115625">
        <w:rPr>
          <w:sz w:val="28"/>
          <w:szCs w:val="28"/>
        </w:rPr>
        <w:t>я</w:t>
      </w:r>
      <w:r w:rsidRPr="00115625">
        <w:rPr>
          <w:sz w:val="28"/>
          <w:szCs w:val="28"/>
        </w:rPr>
        <w:t xml:space="preserve">ются территориальными </w:t>
      </w:r>
      <w:r w:rsidR="00FB3377">
        <w:rPr>
          <w:sz w:val="28"/>
          <w:szCs w:val="28"/>
        </w:rPr>
        <w:t xml:space="preserve">отраслевыми </w:t>
      </w:r>
      <w:r w:rsidRPr="00FB3377">
        <w:rPr>
          <w:sz w:val="28"/>
          <w:szCs w:val="28"/>
        </w:rPr>
        <w:t>Соглашениями и Коллективными</w:t>
      </w:r>
      <w:r w:rsidRPr="00115625">
        <w:rPr>
          <w:sz w:val="28"/>
          <w:szCs w:val="28"/>
        </w:rPr>
        <w:t xml:space="preserve"> договор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ми.</w:t>
      </w:r>
    </w:p>
    <w:p w:rsidR="00115625" w:rsidRPr="00115625" w:rsidRDefault="00115625" w:rsidP="00115625">
      <w:pPr>
        <w:spacing w:line="276" w:lineRule="auto"/>
        <w:ind w:firstLine="567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7.1.2. Дети Работников федеральных, подведомственных Министерству образ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 xml:space="preserve">вания и науки РФ, областных и муниципальных образовательных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 xml:space="preserve"> им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ют право на первоочередной прием в детские дошкольные </w:t>
      </w:r>
      <w:r w:rsidRPr="00115625">
        <w:rPr>
          <w:bCs/>
          <w:sz w:val="28"/>
          <w:szCs w:val="28"/>
        </w:rPr>
        <w:t>организации</w:t>
      </w:r>
      <w:r w:rsidRPr="00115625">
        <w:rPr>
          <w:sz w:val="28"/>
          <w:szCs w:val="28"/>
        </w:rPr>
        <w:t>, что закре</w:t>
      </w:r>
      <w:r w:rsidRPr="00115625">
        <w:rPr>
          <w:sz w:val="28"/>
          <w:szCs w:val="28"/>
        </w:rPr>
        <w:t>п</w:t>
      </w:r>
      <w:r w:rsidRPr="00115625">
        <w:rPr>
          <w:sz w:val="28"/>
          <w:szCs w:val="28"/>
        </w:rPr>
        <w:t xml:space="preserve">ляется в территориальных </w:t>
      </w:r>
      <w:r w:rsidR="00FB3377">
        <w:rPr>
          <w:sz w:val="28"/>
          <w:szCs w:val="28"/>
        </w:rPr>
        <w:t xml:space="preserve">отраслевых </w:t>
      </w:r>
      <w:r w:rsidRPr="00FB3377">
        <w:rPr>
          <w:sz w:val="28"/>
          <w:szCs w:val="28"/>
        </w:rPr>
        <w:t>С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глашениях.</w:t>
      </w:r>
    </w:p>
    <w:p w:rsidR="00115625" w:rsidRPr="00115625" w:rsidRDefault="00115625" w:rsidP="00115625">
      <w:pPr>
        <w:spacing w:line="276" w:lineRule="auto"/>
        <w:ind w:firstLine="540"/>
        <w:jc w:val="both"/>
        <w:rPr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115625">
        <w:rPr>
          <w:sz w:val="28"/>
          <w:szCs w:val="28"/>
        </w:rPr>
        <w:t>7.2.</w:t>
      </w:r>
      <w:r w:rsidRPr="00115625">
        <w:rPr>
          <w:b/>
          <w:sz w:val="28"/>
          <w:szCs w:val="28"/>
        </w:rPr>
        <w:t xml:space="preserve"> Министерство </w:t>
      </w:r>
      <w:r w:rsidRPr="00115625">
        <w:rPr>
          <w:sz w:val="28"/>
          <w:szCs w:val="28"/>
        </w:rPr>
        <w:t>в пределах своей компетенции</w:t>
      </w:r>
      <w:r w:rsidRPr="00115625">
        <w:rPr>
          <w:b/>
          <w:bCs/>
          <w:sz w:val="28"/>
          <w:szCs w:val="28"/>
        </w:rPr>
        <w:t xml:space="preserve"> </w:t>
      </w:r>
      <w:r w:rsidRPr="00115625">
        <w:rPr>
          <w:bCs/>
          <w:sz w:val="28"/>
          <w:szCs w:val="28"/>
        </w:rPr>
        <w:t xml:space="preserve">обеспечивает выполнение следующих пунктов: </w:t>
      </w:r>
    </w:p>
    <w:p w:rsidR="00115625" w:rsidRPr="00115625" w:rsidRDefault="00115625" w:rsidP="0011562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25">
        <w:rPr>
          <w:rFonts w:ascii="Times New Roman" w:hAnsi="Times New Roman" w:cs="Times New Roman"/>
          <w:sz w:val="28"/>
          <w:szCs w:val="28"/>
        </w:rPr>
        <w:t>7.2.</w:t>
      </w:r>
      <w:r w:rsidRPr="00115625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115625">
        <w:rPr>
          <w:rFonts w:ascii="Times New Roman" w:hAnsi="Times New Roman" w:cs="Times New Roman"/>
          <w:sz w:val="28"/>
          <w:szCs w:val="28"/>
        </w:rPr>
        <w:t xml:space="preserve">В соответствии с Законом Рязанской области </w:t>
      </w:r>
      <w:r w:rsidRPr="00FB3377">
        <w:rPr>
          <w:rFonts w:ascii="Times New Roman" w:hAnsi="Times New Roman" w:cs="Times New Roman"/>
          <w:sz w:val="28"/>
          <w:szCs w:val="28"/>
        </w:rPr>
        <w:t>«О предоставлении компе</w:t>
      </w:r>
      <w:r w:rsidRPr="00FB3377">
        <w:rPr>
          <w:rFonts w:ascii="Times New Roman" w:hAnsi="Times New Roman" w:cs="Times New Roman"/>
          <w:sz w:val="28"/>
          <w:szCs w:val="28"/>
        </w:rPr>
        <w:t>н</w:t>
      </w:r>
      <w:r w:rsidRPr="00FB3377">
        <w:rPr>
          <w:rFonts w:ascii="Times New Roman" w:hAnsi="Times New Roman" w:cs="Times New Roman"/>
          <w:sz w:val="28"/>
          <w:szCs w:val="28"/>
        </w:rPr>
        <w:t>саций по оплате жилых помещений и коммунальных услуг отдельным категориям специалистов сельской местности и рабочих посёлках (посёлках горо</w:t>
      </w:r>
      <w:r w:rsidRPr="00FB3377">
        <w:rPr>
          <w:rFonts w:ascii="Times New Roman" w:hAnsi="Times New Roman" w:cs="Times New Roman"/>
          <w:sz w:val="28"/>
          <w:szCs w:val="28"/>
        </w:rPr>
        <w:t>д</w:t>
      </w:r>
      <w:r w:rsidRPr="00FB3377">
        <w:rPr>
          <w:rFonts w:ascii="Times New Roman" w:hAnsi="Times New Roman" w:cs="Times New Roman"/>
          <w:sz w:val="28"/>
          <w:szCs w:val="28"/>
        </w:rPr>
        <w:t>ского типа)</w:t>
      </w:r>
      <w:r w:rsidR="00FB3377" w:rsidRPr="00FB3377">
        <w:rPr>
          <w:rFonts w:ascii="Times New Roman" w:hAnsi="Times New Roman" w:cs="Times New Roman"/>
          <w:sz w:val="28"/>
          <w:szCs w:val="28"/>
        </w:rPr>
        <w:t>»</w:t>
      </w:r>
      <w:r w:rsidRPr="00FB3377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образовательных учреждений, работающие и прожива</w:t>
      </w:r>
      <w:r w:rsidRPr="00FB3377">
        <w:rPr>
          <w:rFonts w:ascii="Times New Roman" w:hAnsi="Times New Roman" w:cs="Times New Roman"/>
          <w:sz w:val="28"/>
          <w:szCs w:val="28"/>
        </w:rPr>
        <w:t>ю</w:t>
      </w:r>
      <w:r w:rsidRPr="00FB3377">
        <w:rPr>
          <w:rFonts w:ascii="Times New Roman" w:hAnsi="Times New Roman" w:cs="Times New Roman"/>
          <w:sz w:val="28"/>
          <w:szCs w:val="28"/>
        </w:rPr>
        <w:t>щие в сельской местности, рабочих посёлках и посёлках городского типа</w:t>
      </w:r>
      <w:r w:rsidR="00FB3377" w:rsidRPr="00FB3377">
        <w:rPr>
          <w:rFonts w:ascii="Times New Roman" w:hAnsi="Times New Roman" w:cs="Times New Roman"/>
          <w:sz w:val="28"/>
          <w:szCs w:val="28"/>
        </w:rPr>
        <w:t>,</w:t>
      </w:r>
      <w:r w:rsidRPr="00115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>педагог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>чески</w:t>
      </w:r>
      <w:r w:rsidRPr="001156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337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>аботник</w:t>
      </w:r>
      <w:r w:rsidRPr="001156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сельских школ, проживающи</w:t>
      </w:r>
      <w:r w:rsidRPr="001156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близлежащих городах</w:t>
      </w:r>
      <w:r w:rsidRPr="00115625">
        <w:rPr>
          <w:rFonts w:ascii="Times New Roman" w:hAnsi="Times New Roman" w:cs="Times New Roman"/>
          <w:sz w:val="28"/>
          <w:szCs w:val="28"/>
        </w:rPr>
        <w:t xml:space="preserve"> и совмес</w:t>
      </w:r>
      <w:r w:rsidRPr="00115625">
        <w:rPr>
          <w:rFonts w:ascii="Times New Roman" w:hAnsi="Times New Roman" w:cs="Times New Roman"/>
          <w:sz w:val="28"/>
          <w:szCs w:val="28"/>
        </w:rPr>
        <w:t>т</w:t>
      </w:r>
      <w:r w:rsidRPr="00115625">
        <w:rPr>
          <w:rFonts w:ascii="Times New Roman" w:hAnsi="Times New Roman" w:cs="Times New Roman"/>
          <w:sz w:val="28"/>
          <w:szCs w:val="28"/>
        </w:rPr>
        <w:t xml:space="preserve">но проживающие с ними члены их семей, </w:t>
      </w:r>
      <w:r w:rsidRPr="001156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5625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>право на  предоставление компе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сации расходов на оплату жилых помещений, отопления и освещения. Данное право </w:t>
      </w:r>
      <w:r w:rsidRPr="00115625">
        <w:rPr>
          <w:rFonts w:ascii="Times New Roman" w:hAnsi="Times New Roman" w:cs="Times New Roman"/>
          <w:color w:val="000000"/>
          <w:sz w:val="28"/>
          <w:szCs w:val="28"/>
        </w:rPr>
        <w:t>сохраняется</w:t>
      </w:r>
      <w:r w:rsidRPr="00115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</w:t>
      </w:r>
      <w:r w:rsidRPr="0011562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педагогическими Работниками - пенсионерами, проживающими в </w:t>
      </w:r>
      <w:r w:rsidRPr="001156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сельской местности</w:t>
      </w:r>
      <w:r w:rsidRPr="00115625">
        <w:rPr>
          <w:rFonts w:ascii="Times New Roman" w:hAnsi="Times New Roman" w:cs="Times New Roman"/>
          <w:sz w:val="28"/>
          <w:szCs w:val="28"/>
        </w:rPr>
        <w:t xml:space="preserve"> и совместно проживающими с ними членами их семей, если общий стаж работы названных специалистов составляет не менее 10 лет. Право на получение компенс</w:t>
      </w:r>
      <w:r w:rsidRPr="00115625">
        <w:rPr>
          <w:rFonts w:ascii="Times New Roman" w:hAnsi="Times New Roman" w:cs="Times New Roman"/>
          <w:sz w:val="28"/>
          <w:szCs w:val="28"/>
        </w:rPr>
        <w:t>а</w:t>
      </w:r>
      <w:r w:rsidRPr="00115625">
        <w:rPr>
          <w:rFonts w:ascii="Times New Roman" w:hAnsi="Times New Roman" w:cs="Times New Roman"/>
          <w:sz w:val="28"/>
          <w:szCs w:val="28"/>
        </w:rPr>
        <w:t>ций сохраняется за специалистами, если на момент выхода на пенсию они имели это право.</w:t>
      </w:r>
    </w:p>
    <w:p w:rsidR="00115625" w:rsidRPr="00115625" w:rsidRDefault="00115625" w:rsidP="001156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15625">
        <w:rPr>
          <w:sz w:val="28"/>
          <w:szCs w:val="28"/>
        </w:rPr>
        <w:t xml:space="preserve">7.2.2. Работникам образовательных </w:t>
      </w:r>
      <w:r w:rsidRPr="00115625">
        <w:rPr>
          <w:bCs/>
          <w:sz w:val="28"/>
          <w:szCs w:val="28"/>
        </w:rPr>
        <w:t>организаций</w:t>
      </w:r>
      <w:r w:rsidRPr="00115625">
        <w:rPr>
          <w:sz w:val="28"/>
          <w:szCs w:val="28"/>
        </w:rPr>
        <w:t xml:space="preserve"> при увольнении в связи с в</w:t>
      </w:r>
      <w:r w:rsidRPr="00115625">
        <w:rPr>
          <w:sz w:val="28"/>
          <w:szCs w:val="28"/>
        </w:rPr>
        <w:t>ы</w:t>
      </w:r>
      <w:r w:rsidRPr="00115625">
        <w:rPr>
          <w:sz w:val="28"/>
          <w:szCs w:val="28"/>
        </w:rPr>
        <w:t>ходом на пенсию может выплачиваться единовременное пособие в пределах выд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ленных </w:t>
      </w:r>
      <w:r w:rsidRPr="00FB3377">
        <w:rPr>
          <w:sz w:val="28"/>
          <w:szCs w:val="28"/>
        </w:rPr>
        <w:t>О</w:t>
      </w:r>
      <w:r w:rsidRPr="00115625">
        <w:rPr>
          <w:sz w:val="28"/>
          <w:szCs w:val="28"/>
        </w:rPr>
        <w:t>р</w:t>
      </w:r>
      <w:r w:rsidRPr="00115625">
        <w:rPr>
          <w:sz w:val="28"/>
          <w:szCs w:val="28"/>
        </w:rPr>
        <w:t xml:space="preserve">ганизации средств. </w:t>
      </w:r>
    </w:p>
    <w:p w:rsidR="00EC120C" w:rsidRPr="0032284F" w:rsidRDefault="00EC120C" w:rsidP="00EC12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32284F">
        <w:rPr>
          <w:spacing w:val="2"/>
          <w:sz w:val="28"/>
          <w:szCs w:val="28"/>
        </w:rPr>
        <w:t>7.2.3. Освобождают педагогических работников образовательных организ</w:t>
      </w:r>
      <w:r w:rsidRPr="0032284F">
        <w:rPr>
          <w:spacing w:val="2"/>
          <w:sz w:val="28"/>
          <w:szCs w:val="28"/>
        </w:rPr>
        <w:t>а</w:t>
      </w:r>
      <w:r w:rsidRPr="0032284F">
        <w:rPr>
          <w:spacing w:val="2"/>
          <w:sz w:val="28"/>
          <w:szCs w:val="28"/>
        </w:rPr>
        <w:t>ций, участвующих по решению уполномоченных органов исполнительной власти в проведении единого государственного экзамена в рабочее время, от основной р</w:t>
      </w:r>
      <w:r w:rsidRPr="0032284F">
        <w:rPr>
          <w:spacing w:val="2"/>
          <w:sz w:val="28"/>
          <w:szCs w:val="28"/>
        </w:rPr>
        <w:t>а</w:t>
      </w:r>
      <w:r w:rsidRPr="0032284F">
        <w:rPr>
          <w:spacing w:val="2"/>
          <w:sz w:val="28"/>
          <w:szCs w:val="28"/>
        </w:rPr>
        <w:t>боты на период проведения единого государственного экзамена (ЕГЭ) и ГИА с с</w:t>
      </w:r>
      <w:r w:rsidRPr="0032284F">
        <w:rPr>
          <w:spacing w:val="2"/>
          <w:sz w:val="28"/>
          <w:szCs w:val="28"/>
        </w:rPr>
        <w:t>о</w:t>
      </w:r>
      <w:r w:rsidRPr="0032284F">
        <w:rPr>
          <w:spacing w:val="2"/>
          <w:sz w:val="28"/>
          <w:szCs w:val="28"/>
        </w:rPr>
        <w:t>хранением за ними места работы (должности), средней заработной платы на время и</w:t>
      </w:r>
      <w:r w:rsidRPr="0032284F">
        <w:rPr>
          <w:spacing w:val="2"/>
          <w:sz w:val="28"/>
          <w:szCs w:val="28"/>
        </w:rPr>
        <w:t>с</w:t>
      </w:r>
      <w:r w:rsidRPr="0032284F">
        <w:rPr>
          <w:spacing w:val="2"/>
          <w:sz w:val="28"/>
          <w:szCs w:val="28"/>
        </w:rPr>
        <w:t>полнения ими указанных обязанностей.</w:t>
      </w:r>
    </w:p>
    <w:p w:rsidR="00EC120C" w:rsidRPr="00EC120C" w:rsidRDefault="00EC120C" w:rsidP="00EC120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C00000"/>
          <w:spacing w:val="2"/>
          <w:sz w:val="28"/>
          <w:szCs w:val="28"/>
        </w:rPr>
      </w:pPr>
      <w:r w:rsidRPr="0032284F">
        <w:rPr>
          <w:spacing w:val="2"/>
          <w:sz w:val="28"/>
          <w:szCs w:val="28"/>
        </w:rPr>
        <w:t>За счёт бюджетных ассигнований бюджета субъекта Российской Федерации, выделяемых на проведение ЕГЭ и ГИА педагогическим работникам, участвующим в проведении ЕГЭ и ГИА, выплачивается компенсация за работу по подготовке и проведению</w:t>
      </w:r>
      <w:r w:rsidR="0032284F" w:rsidRPr="0032284F">
        <w:rPr>
          <w:color w:val="C00000"/>
          <w:spacing w:val="2"/>
          <w:sz w:val="28"/>
          <w:szCs w:val="28"/>
        </w:rPr>
        <w:t xml:space="preserve"> </w:t>
      </w:r>
      <w:r w:rsidR="0032284F" w:rsidRPr="002F2169">
        <w:rPr>
          <w:spacing w:val="2"/>
          <w:sz w:val="28"/>
          <w:szCs w:val="28"/>
        </w:rPr>
        <w:t>государственной итоговой аттестации</w:t>
      </w:r>
      <w:r w:rsidR="002F2169">
        <w:rPr>
          <w:spacing w:val="2"/>
          <w:sz w:val="28"/>
          <w:szCs w:val="28"/>
        </w:rPr>
        <w:t>,</w:t>
      </w:r>
      <w:r w:rsidRPr="002F2169">
        <w:rPr>
          <w:spacing w:val="2"/>
          <w:sz w:val="28"/>
          <w:szCs w:val="28"/>
        </w:rPr>
        <w:t xml:space="preserve"> </w:t>
      </w:r>
      <w:r w:rsidRPr="0032284F">
        <w:rPr>
          <w:spacing w:val="2"/>
          <w:sz w:val="28"/>
          <w:szCs w:val="28"/>
        </w:rPr>
        <w:t>размер и порядок выплаты к</w:t>
      </w:r>
      <w:r w:rsidRPr="0032284F">
        <w:rPr>
          <w:spacing w:val="2"/>
          <w:sz w:val="28"/>
          <w:szCs w:val="28"/>
        </w:rPr>
        <w:t>о</w:t>
      </w:r>
      <w:r w:rsidRPr="0032284F">
        <w:rPr>
          <w:spacing w:val="2"/>
          <w:sz w:val="28"/>
          <w:szCs w:val="28"/>
        </w:rPr>
        <w:t>торой устанавлив</w:t>
      </w:r>
      <w:r w:rsidRPr="0032284F">
        <w:rPr>
          <w:spacing w:val="2"/>
          <w:sz w:val="28"/>
          <w:szCs w:val="28"/>
        </w:rPr>
        <w:t>а</w:t>
      </w:r>
      <w:r w:rsidR="002F2169">
        <w:rPr>
          <w:spacing w:val="2"/>
          <w:sz w:val="28"/>
          <w:szCs w:val="28"/>
        </w:rPr>
        <w:t>е</w:t>
      </w:r>
      <w:r w:rsidRPr="0032284F">
        <w:rPr>
          <w:spacing w:val="2"/>
          <w:sz w:val="28"/>
          <w:szCs w:val="28"/>
        </w:rPr>
        <w:t>тся субъектом Российской Федерации.</w:t>
      </w:r>
    </w:p>
    <w:p w:rsidR="00115625" w:rsidRPr="00115625" w:rsidRDefault="00115625" w:rsidP="00115625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7.3.  </w:t>
      </w:r>
      <w:r w:rsidRPr="00115625">
        <w:rPr>
          <w:b/>
          <w:sz w:val="28"/>
          <w:szCs w:val="28"/>
        </w:rPr>
        <w:t xml:space="preserve">Обком Профсоюза </w:t>
      </w:r>
      <w:r w:rsidRPr="00115625">
        <w:rPr>
          <w:sz w:val="28"/>
          <w:szCs w:val="28"/>
        </w:rPr>
        <w:t>обязуется:</w:t>
      </w:r>
    </w:p>
    <w:p w:rsidR="00115625" w:rsidRPr="002F2169" w:rsidRDefault="00115625" w:rsidP="00115625">
      <w:pPr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2F2169">
        <w:rPr>
          <w:sz w:val="28"/>
          <w:szCs w:val="28"/>
        </w:rPr>
        <w:t>-</w:t>
      </w:r>
      <w:r w:rsidR="006B3364" w:rsidRPr="002F2169">
        <w:rPr>
          <w:sz w:val="28"/>
          <w:szCs w:val="28"/>
        </w:rPr>
        <w:t xml:space="preserve"> оказывать</w:t>
      </w:r>
      <w:r w:rsidRPr="002F2169">
        <w:rPr>
          <w:sz w:val="28"/>
          <w:szCs w:val="28"/>
        </w:rPr>
        <w:t xml:space="preserve"> бесплатно консультационную помощь членам Профсоюза по вопр</w:t>
      </w:r>
      <w:r w:rsidRPr="002F2169">
        <w:rPr>
          <w:sz w:val="28"/>
          <w:szCs w:val="28"/>
        </w:rPr>
        <w:t>о</w:t>
      </w:r>
      <w:r w:rsidRPr="002F2169">
        <w:rPr>
          <w:sz w:val="28"/>
          <w:szCs w:val="28"/>
        </w:rPr>
        <w:t>сам соблюдения трудового закон</w:t>
      </w:r>
      <w:r w:rsidRPr="002F2169">
        <w:rPr>
          <w:sz w:val="28"/>
          <w:szCs w:val="28"/>
        </w:rPr>
        <w:t>о</w:t>
      </w:r>
      <w:r w:rsidRPr="002F2169">
        <w:rPr>
          <w:sz w:val="28"/>
          <w:szCs w:val="28"/>
        </w:rPr>
        <w:t>дательства и защиты социально-трудовых прав и профе</w:t>
      </w:r>
      <w:r w:rsidRPr="002F2169">
        <w:rPr>
          <w:sz w:val="28"/>
          <w:szCs w:val="28"/>
        </w:rPr>
        <w:t>с</w:t>
      </w:r>
      <w:r w:rsidRPr="002F2169">
        <w:rPr>
          <w:sz w:val="28"/>
          <w:szCs w:val="28"/>
        </w:rPr>
        <w:t>сиональных интересов Работников;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39"/>
        <w:jc w:val="both"/>
        <w:rPr>
          <w:bCs/>
          <w:iCs/>
          <w:color w:val="000000"/>
          <w:spacing w:val="-6"/>
          <w:sz w:val="28"/>
          <w:szCs w:val="28"/>
        </w:rPr>
      </w:pPr>
      <w:r w:rsidRPr="002F2169">
        <w:rPr>
          <w:bCs/>
          <w:iCs/>
          <w:spacing w:val="4"/>
          <w:sz w:val="28"/>
          <w:szCs w:val="28"/>
        </w:rPr>
        <w:t xml:space="preserve">- </w:t>
      </w:r>
      <w:r w:rsidR="006B3364" w:rsidRPr="002F2169">
        <w:rPr>
          <w:sz w:val="28"/>
          <w:szCs w:val="28"/>
        </w:rPr>
        <w:t xml:space="preserve">оказывать </w:t>
      </w:r>
      <w:r w:rsidRPr="002F2169">
        <w:rPr>
          <w:bCs/>
          <w:iCs/>
          <w:spacing w:val="-6"/>
          <w:sz w:val="28"/>
          <w:szCs w:val="28"/>
        </w:rPr>
        <w:t>помощь</w:t>
      </w:r>
      <w:r w:rsidRPr="00115625">
        <w:rPr>
          <w:bCs/>
          <w:iCs/>
          <w:color w:val="000000"/>
          <w:spacing w:val="-6"/>
          <w:sz w:val="28"/>
          <w:szCs w:val="28"/>
        </w:rPr>
        <w:t xml:space="preserve"> членам Профсоюза в подготовке исковых заявлений и других документов, необходимых для судебной и иной защиты социально-трудовых прав и професси</w:t>
      </w:r>
      <w:r w:rsidRPr="00115625">
        <w:rPr>
          <w:bCs/>
          <w:iCs/>
          <w:color w:val="000000"/>
          <w:spacing w:val="-6"/>
          <w:sz w:val="28"/>
          <w:szCs w:val="28"/>
        </w:rPr>
        <w:t>о</w:t>
      </w:r>
      <w:r w:rsidRPr="00115625">
        <w:rPr>
          <w:bCs/>
          <w:iCs/>
          <w:color w:val="000000"/>
          <w:spacing w:val="-6"/>
          <w:sz w:val="28"/>
          <w:szCs w:val="28"/>
        </w:rPr>
        <w:t>нальных интересов членов Профсоюза.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b/>
          <w:bCs/>
          <w:sz w:val="28"/>
          <w:szCs w:val="28"/>
        </w:rPr>
      </w:pPr>
    </w:p>
    <w:p w:rsidR="00115625" w:rsidRDefault="00115625" w:rsidP="00115625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115625">
        <w:rPr>
          <w:b/>
          <w:bCs/>
          <w:sz w:val="28"/>
          <w:szCs w:val="28"/>
        </w:rPr>
        <w:t xml:space="preserve">                                            8.</w:t>
      </w:r>
      <w:r w:rsidRPr="00115625">
        <w:rPr>
          <w:b/>
          <w:sz w:val="28"/>
          <w:szCs w:val="28"/>
        </w:rPr>
        <w:t xml:space="preserve"> Молодёжная политика</w:t>
      </w:r>
    </w:p>
    <w:p w:rsidR="0064316A" w:rsidRPr="00115625" w:rsidRDefault="0064316A" w:rsidP="00115625">
      <w:pPr>
        <w:spacing w:line="276" w:lineRule="auto"/>
        <w:ind w:firstLine="539"/>
        <w:jc w:val="both"/>
        <w:rPr>
          <w:b/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>В целях развития потенциала системы образования региона, эффективного уч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стия молодежи в ее работе, обеспечении занятости, вовлечения в активную общес</w:t>
      </w:r>
      <w:r w:rsidRPr="00115625">
        <w:rPr>
          <w:sz w:val="28"/>
          <w:szCs w:val="28"/>
        </w:rPr>
        <w:t>т</w:t>
      </w:r>
      <w:r w:rsidRPr="00115625">
        <w:rPr>
          <w:sz w:val="28"/>
          <w:szCs w:val="28"/>
        </w:rPr>
        <w:t>венную жизнь, комплексного решения социальных вопросов и ус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ления социальной защищенности молодых Работников ст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роны считают работу с молодежью одним из приоритетных направлений своей деятельности.</w:t>
      </w:r>
    </w:p>
    <w:p w:rsidR="00115625" w:rsidRPr="003B3D71" w:rsidRDefault="00115625" w:rsidP="001156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3B3D71">
        <w:rPr>
          <w:sz w:val="28"/>
          <w:szCs w:val="28"/>
        </w:rPr>
        <w:t xml:space="preserve">8.1. </w:t>
      </w:r>
      <w:r w:rsidRPr="003B3D71">
        <w:rPr>
          <w:b/>
          <w:sz w:val="28"/>
          <w:szCs w:val="28"/>
        </w:rPr>
        <w:t>Стороны договорились:</w:t>
      </w:r>
      <w:r w:rsidRPr="003B3D71">
        <w:rPr>
          <w:sz w:val="28"/>
          <w:szCs w:val="28"/>
        </w:rPr>
        <w:t xml:space="preserve"> </w:t>
      </w:r>
    </w:p>
    <w:p w:rsidR="00115625" w:rsidRPr="00115625" w:rsidRDefault="00115625" w:rsidP="001156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3B3D71">
        <w:rPr>
          <w:sz w:val="28"/>
          <w:szCs w:val="28"/>
        </w:rPr>
        <w:t>8.1.1.</w:t>
      </w:r>
      <w:r w:rsidRPr="00115625">
        <w:rPr>
          <w:sz w:val="28"/>
          <w:szCs w:val="28"/>
        </w:rPr>
        <w:t xml:space="preserve"> К молодым специалистам относятся лица в возрасте до 30 лет - выпускн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ки профессиональных образов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тельных организаций, образовательных организаций высшего образования, принятые на работу в государственные, муниципальные о</w:t>
      </w:r>
      <w:r w:rsidRPr="00115625">
        <w:rPr>
          <w:sz w:val="28"/>
          <w:szCs w:val="28"/>
        </w:rPr>
        <w:t>б</w:t>
      </w:r>
      <w:r w:rsidRPr="00115625">
        <w:rPr>
          <w:sz w:val="28"/>
          <w:szCs w:val="28"/>
        </w:rPr>
        <w:t>разовательные организации в течение трех лет после окончания учебы.</w:t>
      </w:r>
    </w:p>
    <w:p w:rsidR="00115625" w:rsidRPr="00115625" w:rsidRDefault="00115625" w:rsidP="00115625">
      <w:pPr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lastRenderedPageBreak/>
        <w:t xml:space="preserve">Статус молодого специалиста возникает </w:t>
      </w:r>
      <w:r w:rsidRPr="003B3D71">
        <w:rPr>
          <w:sz w:val="28"/>
          <w:szCs w:val="28"/>
        </w:rPr>
        <w:t>у выпускника</w:t>
      </w:r>
      <w:r w:rsidRPr="00115625">
        <w:rPr>
          <w:sz w:val="28"/>
          <w:szCs w:val="28"/>
        </w:rPr>
        <w:t>  учебного заведения  со дня заключения им трудового дог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вора с образовательной организацией впервые.</w:t>
      </w:r>
    </w:p>
    <w:p w:rsidR="00115625" w:rsidRPr="00115625" w:rsidRDefault="00115625" w:rsidP="00115625">
      <w:pPr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>Молодым специалистом также признается Работник, приступивший к р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 xml:space="preserve">боте в педагогической должности </w:t>
      </w:r>
      <w:r w:rsidRPr="003B3D71">
        <w:rPr>
          <w:sz w:val="28"/>
          <w:szCs w:val="28"/>
        </w:rPr>
        <w:t>после окончания профессиональн</w:t>
      </w:r>
      <w:r w:rsidR="003B3D71" w:rsidRPr="003B3D71">
        <w:rPr>
          <w:sz w:val="28"/>
          <w:szCs w:val="28"/>
        </w:rPr>
        <w:t>ой</w:t>
      </w:r>
      <w:r w:rsidRPr="003B3D71">
        <w:rPr>
          <w:sz w:val="28"/>
          <w:szCs w:val="28"/>
        </w:rPr>
        <w:t xml:space="preserve"> образовательн</w:t>
      </w:r>
      <w:r w:rsidR="003B3D71" w:rsidRPr="003B3D71">
        <w:rPr>
          <w:sz w:val="28"/>
          <w:szCs w:val="28"/>
        </w:rPr>
        <w:t>ой</w:t>
      </w:r>
      <w:r w:rsidRPr="003B3D71">
        <w:rPr>
          <w:sz w:val="28"/>
          <w:szCs w:val="28"/>
        </w:rPr>
        <w:t xml:space="preserve"> о</w:t>
      </w:r>
      <w:r w:rsidRPr="003B3D71">
        <w:rPr>
          <w:sz w:val="28"/>
          <w:szCs w:val="28"/>
        </w:rPr>
        <w:t>р</w:t>
      </w:r>
      <w:r w:rsidRPr="003B3D71">
        <w:rPr>
          <w:sz w:val="28"/>
          <w:szCs w:val="28"/>
        </w:rPr>
        <w:t>ганиз</w:t>
      </w:r>
      <w:r w:rsidRPr="003B3D71">
        <w:rPr>
          <w:sz w:val="28"/>
          <w:szCs w:val="28"/>
        </w:rPr>
        <w:t>а</w:t>
      </w:r>
      <w:r w:rsidRPr="003B3D71">
        <w:rPr>
          <w:sz w:val="28"/>
          <w:szCs w:val="28"/>
        </w:rPr>
        <w:t>ци</w:t>
      </w:r>
      <w:r w:rsidR="003B3D71" w:rsidRPr="003B3D71">
        <w:rPr>
          <w:sz w:val="28"/>
          <w:szCs w:val="28"/>
        </w:rPr>
        <w:t>и</w:t>
      </w:r>
      <w:r w:rsidRPr="003B3D71">
        <w:rPr>
          <w:sz w:val="28"/>
          <w:szCs w:val="28"/>
        </w:rPr>
        <w:t>, образовательн</w:t>
      </w:r>
      <w:r w:rsidR="003B3D71" w:rsidRPr="003B3D71">
        <w:rPr>
          <w:sz w:val="28"/>
          <w:szCs w:val="28"/>
        </w:rPr>
        <w:t>ой</w:t>
      </w:r>
      <w:r w:rsidRPr="003B3D71">
        <w:rPr>
          <w:sz w:val="28"/>
          <w:szCs w:val="28"/>
        </w:rPr>
        <w:t xml:space="preserve"> организаци</w:t>
      </w:r>
      <w:r w:rsidR="003B3D71" w:rsidRPr="003B3D71">
        <w:rPr>
          <w:sz w:val="28"/>
          <w:szCs w:val="28"/>
        </w:rPr>
        <w:t>и</w:t>
      </w:r>
      <w:r w:rsidRPr="003B3D71">
        <w:rPr>
          <w:sz w:val="28"/>
          <w:szCs w:val="28"/>
        </w:rPr>
        <w:t xml:space="preserve"> высшего образования (очно),</w:t>
      </w:r>
      <w:r w:rsidRPr="00115625">
        <w:rPr>
          <w:sz w:val="28"/>
          <w:szCs w:val="28"/>
        </w:rPr>
        <w:t xml:space="preserve"> уже находясь  в трудовых отношениях с работодат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лем.  </w:t>
      </w:r>
    </w:p>
    <w:p w:rsidR="00115625" w:rsidRPr="00115625" w:rsidRDefault="00115625" w:rsidP="00115625">
      <w:pPr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3B3D71">
        <w:rPr>
          <w:sz w:val="28"/>
          <w:szCs w:val="28"/>
        </w:rPr>
        <w:t>8.1.</w:t>
      </w:r>
      <w:r w:rsidR="003B3D71" w:rsidRPr="003B3D71">
        <w:rPr>
          <w:sz w:val="28"/>
          <w:szCs w:val="28"/>
        </w:rPr>
        <w:t>2</w:t>
      </w:r>
      <w:r w:rsidRPr="003B3D71">
        <w:rPr>
          <w:sz w:val="28"/>
          <w:szCs w:val="28"/>
        </w:rPr>
        <w:t>.</w:t>
      </w:r>
      <w:r w:rsidRPr="00115625">
        <w:rPr>
          <w:sz w:val="28"/>
          <w:szCs w:val="28"/>
        </w:rPr>
        <w:t xml:space="preserve"> Статус молодого специалиста сохраняется или продлевается (на срок               до трех лет) в следующих случаях:</w:t>
      </w:r>
    </w:p>
    <w:p w:rsidR="00115625" w:rsidRPr="00115625" w:rsidRDefault="00115625" w:rsidP="00115625">
      <w:pPr>
        <w:pStyle w:val="ab"/>
        <w:numPr>
          <w:ilvl w:val="0"/>
          <w:numId w:val="45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призыв на военную службу или направление на заменяющую её альтернати</w:t>
      </w:r>
      <w:r w:rsidRPr="00115625">
        <w:rPr>
          <w:rFonts w:ascii="Times New Roman" w:hAnsi="Times New Roman"/>
          <w:sz w:val="28"/>
          <w:szCs w:val="28"/>
        </w:rPr>
        <w:t>в</w:t>
      </w:r>
      <w:r w:rsidRPr="00115625">
        <w:rPr>
          <w:rFonts w:ascii="Times New Roman" w:hAnsi="Times New Roman"/>
          <w:sz w:val="28"/>
          <w:szCs w:val="28"/>
        </w:rPr>
        <w:t>ную гражданскую службу;</w:t>
      </w:r>
    </w:p>
    <w:p w:rsidR="00115625" w:rsidRPr="00115625" w:rsidRDefault="00115625" w:rsidP="00115625">
      <w:pPr>
        <w:pStyle w:val="ab"/>
        <w:numPr>
          <w:ilvl w:val="0"/>
          <w:numId w:val="45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переход Работника в другую образовательную орган</w:t>
      </w:r>
      <w:r w:rsidRPr="00115625">
        <w:rPr>
          <w:rFonts w:ascii="Times New Roman" w:hAnsi="Times New Roman"/>
          <w:sz w:val="28"/>
          <w:szCs w:val="28"/>
        </w:rPr>
        <w:t>и</w:t>
      </w:r>
      <w:r w:rsidRPr="00115625">
        <w:rPr>
          <w:rFonts w:ascii="Times New Roman" w:hAnsi="Times New Roman"/>
          <w:sz w:val="28"/>
          <w:szCs w:val="28"/>
        </w:rPr>
        <w:t>зацию;</w:t>
      </w:r>
    </w:p>
    <w:p w:rsidR="00115625" w:rsidRPr="00115625" w:rsidRDefault="00115625" w:rsidP="00115625">
      <w:pPr>
        <w:pStyle w:val="ab"/>
        <w:numPr>
          <w:ilvl w:val="0"/>
          <w:numId w:val="45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направление в очную аспирантуру для подготовки и защиты кандидатской диссертации на срок не более трех лет;</w:t>
      </w:r>
    </w:p>
    <w:p w:rsidR="00115625" w:rsidRPr="00115625" w:rsidRDefault="00115625" w:rsidP="00115625">
      <w:pPr>
        <w:pStyle w:val="ab"/>
        <w:numPr>
          <w:ilvl w:val="0"/>
          <w:numId w:val="45"/>
        </w:numPr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нахождение в отпуске по уходу за ребенком до достижения им возраста трех лет.</w:t>
      </w:r>
    </w:p>
    <w:p w:rsidR="00115625" w:rsidRPr="00115625" w:rsidRDefault="00115625" w:rsidP="00115625">
      <w:pPr>
        <w:pStyle w:val="afa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B3D71">
        <w:rPr>
          <w:rFonts w:ascii="Times New Roman" w:hAnsi="Times New Roman"/>
          <w:sz w:val="28"/>
          <w:szCs w:val="28"/>
        </w:rPr>
        <w:t xml:space="preserve">8.2.  </w:t>
      </w:r>
      <w:r w:rsidRPr="003B3D71">
        <w:rPr>
          <w:rFonts w:ascii="Times New Roman" w:hAnsi="Times New Roman"/>
          <w:b/>
          <w:sz w:val="28"/>
          <w:szCs w:val="28"/>
        </w:rPr>
        <w:t>Стороны рекомендуют</w:t>
      </w:r>
      <w:r w:rsidRPr="003B3D71">
        <w:rPr>
          <w:rFonts w:ascii="Times New Roman" w:hAnsi="Times New Roman"/>
          <w:sz w:val="28"/>
          <w:szCs w:val="28"/>
        </w:rPr>
        <w:t xml:space="preserve"> при заключении территориальных</w:t>
      </w:r>
      <w:r w:rsidR="003B3D71" w:rsidRPr="003B3D71">
        <w:rPr>
          <w:rFonts w:ascii="Times New Roman" w:hAnsi="Times New Roman"/>
          <w:sz w:val="28"/>
          <w:szCs w:val="28"/>
        </w:rPr>
        <w:t xml:space="preserve"> отраслевых</w:t>
      </w:r>
      <w:r w:rsidRPr="003B3D71">
        <w:rPr>
          <w:rFonts w:ascii="Times New Roman" w:hAnsi="Times New Roman"/>
          <w:sz w:val="28"/>
          <w:szCs w:val="28"/>
        </w:rPr>
        <w:t xml:space="preserve"> </w:t>
      </w:r>
      <w:r w:rsidR="003B3D71">
        <w:rPr>
          <w:rFonts w:ascii="Times New Roman" w:hAnsi="Times New Roman"/>
          <w:sz w:val="28"/>
          <w:szCs w:val="28"/>
        </w:rPr>
        <w:t>С</w:t>
      </w:r>
      <w:r w:rsidRPr="003B3D71">
        <w:rPr>
          <w:rFonts w:ascii="Times New Roman" w:hAnsi="Times New Roman"/>
          <w:sz w:val="28"/>
          <w:szCs w:val="28"/>
        </w:rPr>
        <w:t>о</w:t>
      </w:r>
      <w:r w:rsidRPr="003B3D71">
        <w:rPr>
          <w:rFonts w:ascii="Times New Roman" w:hAnsi="Times New Roman"/>
          <w:sz w:val="28"/>
          <w:szCs w:val="28"/>
        </w:rPr>
        <w:t xml:space="preserve">глашений и  </w:t>
      </w:r>
      <w:r w:rsidR="003B3D71">
        <w:rPr>
          <w:rFonts w:ascii="Times New Roman" w:hAnsi="Times New Roman"/>
          <w:sz w:val="28"/>
          <w:szCs w:val="28"/>
        </w:rPr>
        <w:t>К</w:t>
      </w:r>
      <w:r w:rsidRPr="003B3D71">
        <w:rPr>
          <w:rFonts w:ascii="Times New Roman" w:hAnsi="Times New Roman"/>
          <w:sz w:val="28"/>
          <w:szCs w:val="28"/>
        </w:rPr>
        <w:t>оллективных договоров</w:t>
      </w:r>
      <w:r w:rsidR="003B3D71">
        <w:rPr>
          <w:rFonts w:ascii="Times New Roman" w:hAnsi="Times New Roman"/>
          <w:sz w:val="28"/>
          <w:szCs w:val="28"/>
        </w:rPr>
        <w:t xml:space="preserve"> п</w:t>
      </w:r>
      <w:r w:rsidRPr="00115625">
        <w:rPr>
          <w:rFonts w:ascii="Times New Roman" w:hAnsi="Times New Roman"/>
          <w:sz w:val="28"/>
          <w:szCs w:val="28"/>
        </w:rPr>
        <w:t>редусматривать разделы по защите социал</w:t>
      </w:r>
      <w:r w:rsidRPr="00115625">
        <w:rPr>
          <w:rFonts w:ascii="Times New Roman" w:hAnsi="Times New Roman"/>
          <w:sz w:val="28"/>
          <w:szCs w:val="28"/>
        </w:rPr>
        <w:t>ь</w:t>
      </w:r>
      <w:r w:rsidRPr="00115625">
        <w:rPr>
          <w:rFonts w:ascii="Times New Roman" w:hAnsi="Times New Roman"/>
          <w:sz w:val="28"/>
          <w:szCs w:val="28"/>
        </w:rPr>
        <w:t>но-экономических и трудовых прав Работников из числа мол</w:t>
      </w:r>
      <w:r w:rsidRPr="00115625">
        <w:rPr>
          <w:rFonts w:ascii="Times New Roman" w:hAnsi="Times New Roman"/>
          <w:sz w:val="28"/>
          <w:szCs w:val="28"/>
        </w:rPr>
        <w:t>о</w:t>
      </w:r>
      <w:r w:rsidRPr="00115625">
        <w:rPr>
          <w:rFonts w:ascii="Times New Roman" w:hAnsi="Times New Roman"/>
          <w:sz w:val="28"/>
          <w:szCs w:val="28"/>
        </w:rPr>
        <w:t>дежи и обучающихся, содержащие положения по</w:t>
      </w:r>
    </w:p>
    <w:p w:rsidR="00115625" w:rsidRPr="00115625" w:rsidRDefault="00115625" w:rsidP="00115625">
      <w:pPr>
        <w:pStyle w:val="afa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- закреплению наставников за работниками из числа молодежи в первый год их работы в образовательной организации, установлению наставникам доплаты за пр</w:t>
      </w:r>
      <w:r w:rsidRPr="00115625">
        <w:rPr>
          <w:rFonts w:ascii="Times New Roman" w:hAnsi="Times New Roman"/>
          <w:sz w:val="28"/>
          <w:szCs w:val="28"/>
        </w:rPr>
        <w:t>о</w:t>
      </w:r>
      <w:r w:rsidRPr="00115625">
        <w:rPr>
          <w:rFonts w:ascii="Times New Roman" w:hAnsi="Times New Roman"/>
          <w:sz w:val="28"/>
          <w:szCs w:val="28"/>
        </w:rPr>
        <w:t>водимую работу на условиях, определенных коллективными д</w:t>
      </w:r>
      <w:r w:rsidRPr="00115625">
        <w:rPr>
          <w:rFonts w:ascii="Times New Roman" w:hAnsi="Times New Roman"/>
          <w:sz w:val="28"/>
          <w:szCs w:val="28"/>
        </w:rPr>
        <w:t>о</w:t>
      </w:r>
      <w:r w:rsidRPr="00115625">
        <w:rPr>
          <w:rFonts w:ascii="Times New Roman" w:hAnsi="Times New Roman"/>
          <w:sz w:val="28"/>
          <w:szCs w:val="28"/>
        </w:rPr>
        <w:t>говорами;</w:t>
      </w:r>
    </w:p>
    <w:p w:rsidR="00115625" w:rsidRPr="00115625" w:rsidRDefault="00115625" w:rsidP="00115625">
      <w:pPr>
        <w:pStyle w:val="afa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- закреплению мер социальной поддержки Работников из числа молодежи, впервые поступивших на работу, уст</w:t>
      </w:r>
      <w:r w:rsidRPr="00115625">
        <w:rPr>
          <w:rFonts w:ascii="Times New Roman" w:hAnsi="Times New Roman"/>
          <w:sz w:val="28"/>
          <w:szCs w:val="28"/>
        </w:rPr>
        <w:t>а</w:t>
      </w:r>
      <w:r w:rsidRPr="00115625">
        <w:rPr>
          <w:rFonts w:ascii="Times New Roman" w:hAnsi="Times New Roman"/>
          <w:sz w:val="28"/>
          <w:szCs w:val="28"/>
        </w:rPr>
        <w:t>новление им надбавок к заработной плате, на условиях, предусмотренных Трудовым договором, Коллективным д</w:t>
      </w:r>
      <w:r w:rsidRPr="00115625">
        <w:rPr>
          <w:rFonts w:ascii="Times New Roman" w:hAnsi="Times New Roman"/>
          <w:sz w:val="28"/>
          <w:szCs w:val="28"/>
        </w:rPr>
        <w:t>о</w:t>
      </w:r>
      <w:r w:rsidRPr="00115625">
        <w:rPr>
          <w:rFonts w:ascii="Times New Roman" w:hAnsi="Times New Roman"/>
          <w:sz w:val="28"/>
          <w:szCs w:val="28"/>
        </w:rPr>
        <w:t>говором или локальными нормативными актами;</w:t>
      </w:r>
    </w:p>
    <w:p w:rsidR="00115625" w:rsidRPr="00115625" w:rsidRDefault="00115625" w:rsidP="00115625">
      <w:pPr>
        <w:pStyle w:val="afa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- повышению профессиональной квалификации и служебному росту молодых Работников;</w:t>
      </w:r>
    </w:p>
    <w:p w:rsidR="00115625" w:rsidRPr="00115625" w:rsidRDefault="00115625" w:rsidP="00115625">
      <w:pPr>
        <w:pStyle w:val="afa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- развитию творческой активности молодежи;</w:t>
      </w:r>
    </w:p>
    <w:p w:rsidR="00115625" w:rsidRPr="00115625" w:rsidRDefault="00115625" w:rsidP="00115625">
      <w:pPr>
        <w:pStyle w:val="afa"/>
        <w:tabs>
          <w:tab w:val="left" w:pos="993"/>
        </w:tabs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- активизации и поддержке молодежного досуга, фи</w:t>
      </w:r>
      <w:r w:rsidRPr="00115625">
        <w:rPr>
          <w:rFonts w:ascii="Times New Roman" w:hAnsi="Times New Roman"/>
          <w:sz w:val="28"/>
          <w:szCs w:val="28"/>
        </w:rPr>
        <w:t>з</w:t>
      </w:r>
      <w:r w:rsidRPr="00115625">
        <w:rPr>
          <w:rFonts w:ascii="Times New Roman" w:hAnsi="Times New Roman"/>
          <w:sz w:val="28"/>
          <w:szCs w:val="28"/>
        </w:rPr>
        <w:t>культурно-оздоровительной и спортивной работы;</w:t>
      </w:r>
    </w:p>
    <w:p w:rsidR="00115625" w:rsidRPr="00115625" w:rsidRDefault="00115625" w:rsidP="00115625">
      <w:pPr>
        <w:pStyle w:val="afa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- обеспечению гарантий и компенсаций Работникам из числа молодежи, об</w:t>
      </w:r>
      <w:r w:rsidRPr="00115625">
        <w:rPr>
          <w:rFonts w:ascii="Times New Roman" w:hAnsi="Times New Roman"/>
          <w:sz w:val="28"/>
          <w:szCs w:val="28"/>
        </w:rPr>
        <w:t>у</w:t>
      </w:r>
      <w:r w:rsidRPr="00115625">
        <w:rPr>
          <w:rFonts w:ascii="Times New Roman" w:hAnsi="Times New Roman"/>
          <w:sz w:val="28"/>
          <w:szCs w:val="28"/>
        </w:rPr>
        <w:t>чающимся в образовательных организациях, в соответствии с действующим закон</w:t>
      </w:r>
      <w:r w:rsidRPr="00115625">
        <w:rPr>
          <w:rFonts w:ascii="Times New Roman" w:hAnsi="Times New Roman"/>
          <w:sz w:val="28"/>
          <w:szCs w:val="28"/>
        </w:rPr>
        <w:t>о</w:t>
      </w:r>
      <w:r w:rsidRPr="00115625">
        <w:rPr>
          <w:rFonts w:ascii="Times New Roman" w:hAnsi="Times New Roman"/>
          <w:sz w:val="28"/>
          <w:szCs w:val="28"/>
        </w:rPr>
        <w:t>дательством Российской Федерации и Коллективным договором.</w:t>
      </w:r>
    </w:p>
    <w:p w:rsidR="00115625" w:rsidRPr="00115625" w:rsidRDefault="00115625" w:rsidP="00115625">
      <w:pPr>
        <w:pStyle w:val="ab"/>
        <w:tabs>
          <w:tab w:val="left" w:pos="851"/>
          <w:tab w:val="left" w:pos="1276"/>
        </w:tabs>
        <w:spacing w:after="0"/>
        <w:ind w:left="0" w:firstLine="539"/>
        <w:jc w:val="both"/>
        <w:rPr>
          <w:rFonts w:ascii="Times New Roman" w:hAnsi="Times New Roman"/>
          <w:b/>
          <w:sz w:val="28"/>
          <w:szCs w:val="28"/>
        </w:rPr>
      </w:pPr>
      <w:r w:rsidRPr="003B3D71">
        <w:rPr>
          <w:rFonts w:ascii="Times New Roman" w:hAnsi="Times New Roman"/>
          <w:sz w:val="28"/>
          <w:szCs w:val="28"/>
        </w:rPr>
        <w:t>8.3.</w:t>
      </w:r>
      <w:r w:rsidRPr="00115625">
        <w:rPr>
          <w:rFonts w:ascii="Times New Roman" w:hAnsi="Times New Roman"/>
          <w:b/>
          <w:sz w:val="28"/>
          <w:szCs w:val="28"/>
        </w:rPr>
        <w:t xml:space="preserve"> Стороны совместно содействуют:</w:t>
      </w:r>
    </w:p>
    <w:p w:rsidR="00115625" w:rsidRPr="00115625" w:rsidRDefault="00115625" w:rsidP="00115625">
      <w:pPr>
        <w:pStyle w:val="ab"/>
        <w:tabs>
          <w:tab w:val="left" w:pos="851"/>
          <w:tab w:val="left" w:pos="1276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>- активной работе Совета молодых педагогов Рязанской области;</w:t>
      </w:r>
    </w:p>
    <w:p w:rsidR="00115625" w:rsidRPr="00115625" w:rsidRDefault="00115625" w:rsidP="00115625">
      <w:pPr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созданию и активной работе в муниципальных районах и городских округах советов молодых педагогов, молодежных комиссий профсоюзных организаций и др.;</w:t>
      </w:r>
    </w:p>
    <w:p w:rsidR="00115625" w:rsidRPr="00115625" w:rsidRDefault="00115625" w:rsidP="00115625">
      <w:pPr>
        <w:spacing w:line="276" w:lineRule="auto"/>
        <w:ind w:firstLine="539"/>
        <w:contextualSpacing/>
        <w:jc w:val="both"/>
        <w:rPr>
          <w:b/>
          <w:sz w:val="28"/>
          <w:szCs w:val="28"/>
        </w:rPr>
      </w:pPr>
      <w:r w:rsidRPr="003B3D71">
        <w:rPr>
          <w:sz w:val="28"/>
          <w:szCs w:val="28"/>
        </w:rPr>
        <w:lastRenderedPageBreak/>
        <w:t xml:space="preserve">8.4. </w:t>
      </w:r>
      <w:r w:rsidRPr="00115625">
        <w:rPr>
          <w:b/>
          <w:sz w:val="28"/>
          <w:szCs w:val="28"/>
        </w:rPr>
        <w:t>Министерство в пределах своей компетенции:</w:t>
      </w:r>
    </w:p>
    <w:p w:rsidR="00115625" w:rsidRPr="00115625" w:rsidRDefault="00115625" w:rsidP="00115625">
      <w:pPr>
        <w:tabs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способствует развитию механизма повышения профессионального уровня и непрерывного повышения квал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фикации молодых педагогов;</w:t>
      </w:r>
    </w:p>
    <w:p w:rsidR="00115625" w:rsidRPr="00115625" w:rsidRDefault="00115625" w:rsidP="00115625">
      <w:pPr>
        <w:tabs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организует конференции, слеты, форумы, семинары по конкретным пробл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мам молодых педагогов.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b/>
          <w:bCs/>
          <w:color w:val="FF0000"/>
          <w:sz w:val="28"/>
          <w:szCs w:val="28"/>
        </w:rPr>
      </w:pPr>
    </w:p>
    <w:p w:rsidR="00E57E34" w:rsidRPr="00650F1D" w:rsidRDefault="00E57E34" w:rsidP="00E57E34">
      <w:pPr>
        <w:ind w:firstLine="540"/>
        <w:jc w:val="both"/>
        <w:rPr>
          <w:bCs/>
          <w:sz w:val="28"/>
          <w:szCs w:val="28"/>
        </w:rPr>
      </w:pPr>
      <w:r w:rsidRPr="00650F1D">
        <w:rPr>
          <w:b/>
          <w:bCs/>
          <w:sz w:val="28"/>
          <w:szCs w:val="28"/>
        </w:rPr>
        <w:t xml:space="preserve">                                                9. Охрана труда</w:t>
      </w:r>
    </w:p>
    <w:p w:rsidR="00E57E34" w:rsidRPr="00650F1D" w:rsidRDefault="00E57E34" w:rsidP="00E57E34">
      <w:pPr>
        <w:ind w:firstLine="540"/>
        <w:jc w:val="both"/>
        <w:rPr>
          <w:bCs/>
          <w:sz w:val="28"/>
          <w:szCs w:val="28"/>
        </w:rPr>
      </w:pPr>
    </w:p>
    <w:p w:rsidR="00E57E34" w:rsidRPr="00650F1D" w:rsidRDefault="00E57E34" w:rsidP="00E57E34">
      <w:pPr>
        <w:ind w:firstLine="540"/>
        <w:jc w:val="both"/>
        <w:rPr>
          <w:bCs/>
          <w:color w:val="FF0000"/>
          <w:sz w:val="28"/>
          <w:szCs w:val="28"/>
        </w:rPr>
      </w:pPr>
      <w:r w:rsidRPr="00650F1D">
        <w:rPr>
          <w:bCs/>
          <w:sz w:val="28"/>
          <w:szCs w:val="28"/>
        </w:rPr>
        <w:t>В целях, создания здоровых и безопасных условий труда работников, обеспеч</w:t>
      </w:r>
      <w:r w:rsidRPr="00650F1D">
        <w:rPr>
          <w:bCs/>
          <w:sz w:val="28"/>
          <w:szCs w:val="28"/>
        </w:rPr>
        <w:t>е</w:t>
      </w:r>
      <w:r w:rsidRPr="00650F1D">
        <w:rPr>
          <w:bCs/>
          <w:sz w:val="28"/>
          <w:szCs w:val="28"/>
        </w:rPr>
        <w:t>ния безопасности учебного проце</w:t>
      </w:r>
      <w:r w:rsidRPr="00650F1D">
        <w:rPr>
          <w:bCs/>
          <w:sz w:val="28"/>
          <w:szCs w:val="28"/>
        </w:rPr>
        <w:t>с</w:t>
      </w:r>
      <w:r w:rsidRPr="00650F1D">
        <w:rPr>
          <w:bCs/>
          <w:sz w:val="28"/>
          <w:szCs w:val="28"/>
        </w:rPr>
        <w:t>са в образовательных организациях:</w:t>
      </w:r>
    </w:p>
    <w:p w:rsidR="00E57E34" w:rsidRPr="00650F1D" w:rsidRDefault="00E57E34" w:rsidP="00E57E34">
      <w:pPr>
        <w:ind w:firstLine="539"/>
        <w:jc w:val="both"/>
        <w:rPr>
          <w:bCs/>
          <w:sz w:val="28"/>
          <w:szCs w:val="28"/>
        </w:rPr>
      </w:pPr>
      <w:r w:rsidRPr="00650F1D">
        <w:rPr>
          <w:bCs/>
          <w:sz w:val="28"/>
          <w:szCs w:val="28"/>
        </w:rPr>
        <w:t xml:space="preserve">9.1. Министерство </w:t>
      </w:r>
      <w:r w:rsidRPr="00650F1D">
        <w:rPr>
          <w:sz w:val="28"/>
          <w:szCs w:val="28"/>
        </w:rPr>
        <w:t>в пределах своей компетенции</w:t>
      </w:r>
      <w:r w:rsidRPr="00650F1D">
        <w:rPr>
          <w:bCs/>
          <w:sz w:val="28"/>
          <w:szCs w:val="28"/>
        </w:rPr>
        <w:t>:</w:t>
      </w:r>
    </w:p>
    <w:p w:rsidR="00E57E34" w:rsidRPr="00650F1D" w:rsidRDefault="00E57E34" w:rsidP="00E57E3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50F1D">
        <w:rPr>
          <w:sz w:val="28"/>
          <w:szCs w:val="28"/>
        </w:rPr>
        <w:t>9.1.1. Реализует основные направления государственной политики Рязанской области по охране труда в сфере образования</w:t>
      </w:r>
      <w:r>
        <w:rPr>
          <w:sz w:val="28"/>
          <w:szCs w:val="28"/>
        </w:rPr>
        <w:t xml:space="preserve"> </w:t>
      </w:r>
      <w:r w:rsidRPr="003B3D71">
        <w:rPr>
          <w:sz w:val="28"/>
          <w:szCs w:val="28"/>
        </w:rPr>
        <w:t>в том числе</w:t>
      </w:r>
      <w:r w:rsidRPr="00650F1D">
        <w:rPr>
          <w:sz w:val="28"/>
          <w:szCs w:val="28"/>
        </w:rPr>
        <w:t xml:space="preserve">: </w:t>
      </w:r>
    </w:p>
    <w:p w:rsidR="00E57E34" w:rsidRPr="00944EA7" w:rsidRDefault="00E57E34" w:rsidP="00E57E34">
      <w:pPr>
        <w:ind w:firstLine="540"/>
        <w:jc w:val="both"/>
        <w:rPr>
          <w:sz w:val="28"/>
          <w:szCs w:val="28"/>
        </w:rPr>
      </w:pPr>
      <w:r w:rsidRPr="00650F1D">
        <w:rPr>
          <w:sz w:val="28"/>
          <w:szCs w:val="28"/>
        </w:rPr>
        <w:t>Определяет потребности основных направлений охр</w:t>
      </w:r>
      <w:r w:rsidRPr="00650F1D">
        <w:rPr>
          <w:sz w:val="28"/>
          <w:szCs w:val="28"/>
        </w:rPr>
        <w:t>а</w:t>
      </w:r>
      <w:r w:rsidRPr="00650F1D">
        <w:rPr>
          <w:sz w:val="28"/>
          <w:szCs w:val="28"/>
        </w:rPr>
        <w:t>ны труда требующих при реализации значительных финансовых затрат и направляет предложения в Прав</w:t>
      </w:r>
      <w:r w:rsidRPr="00650F1D">
        <w:rPr>
          <w:sz w:val="28"/>
          <w:szCs w:val="28"/>
        </w:rPr>
        <w:t>и</w:t>
      </w:r>
      <w:r w:rsidRPr="00650F1D">
        <w:rPr>
          <w:sz w:val="28"/>
          <w:szCs w:val="28"/>
        </w:rPr>
        <w:t xml:space="preserve">тельство </w:t>
      </w:r>
      <w:r w:rsidRPr="00944EA7">
        <w:rPr>
          <w:sz w:val="28"/>
          <w:szCs w:val="28"/>
        </w:rPr>
        <w:t>Рязанской области по их финансированию.</w:t>
      </w:r>
    </w:p>
    <w:p w:rsidR="00E57E34" w:rsidRPr="00944EA7" w:rsidRDefault="00E57E34" w:rsidP="00E57E34">
      <w:pPr>
        <w:ind w:firstLine="540"/>
        <w:jc w:val="both"/>
        <w:rPr>
          <w:sz w:val="28"/>
          <w:szCs w:val="28"/>
        </w:rPr>
      </w:pPr>
      <w:r w:rsidRPr="00944EA7">
        <w:rPr>
          <w:sz w:val="28"/>
          <w:szCs w:val="28"/>
        </w:rPr>
        <w:t>Производит регулярный учёт и анализ несчастных случаев на производстве с работниками (постановление Ми</w:t>
      </w:r>
      <w:r w:rsidRPr="00944EA7">
        <w:rPr>
          <w:sz w:val="28"/>
          <w:szCs w:val="28"/>
        </w:rPr>
        <w:t>н</w:t>
      </w:r>
      <w:r w:rsidRPr="00944EA7">
        <w:rPr>
          <w:sz w:val="28"/>
          <w:szCs w:val="28"/>
        </w:rPr>
        <w:t>трудсоцразвития РФ от 24 октября 2002 г. № 73), травматизма с обучающимися во время пребывания в организации, осуществля</w:t>
      </w:r>
      <w:r w:rsidRPr="00944EA7">
        <w:rPr>
          <w:sz w:val="28"/>
          <w:szCs w:val="28"/>
        </w:rPr>
        <w:t>ю</w:t>
      </w:r>
      <w:r w:rsidRPr="00944EA7">
        <w:rPr>
          <w:sz w:val="28"/>
          <w:szCs w:val="28"/>
        </w:rPr>
        <w:t>щей образовательную деятельность (приказ Минобрнауки России от 27.06.2017 № 602), разрабатывает мероприятия по их сн</w:t>
      </w:r>
      <w:r w:rsidRPr="00944EA7">
        <w:rPr>
          <w:sz w:val="28"/>
          <w:szCs w:val="28"/>
        </w:rPr>
        <w:t>и</w:t>
      </w:r>
      <w:r w:rsidRPr="00944EA7">
        <w:rPr>
          <w:sz w:val="28"/>
          <w:szCs w:val="28"/>
        </w:rPr>
        <w:t xml:space="preserve">жению. </w:t>
      </w:r>
    </w:p>
    <w:p w:rsidR="00E57E34" w:rsidRPr="00944EA7" w:rsidRDefault="00E57E34" w:rsidP="00E57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4EA7">
        <w:rPr>
          <w:sz w:val="28"/>
          <w:szCs w:val="28"/>
        </w:rPr>
        <w:t>9.1.2. Предлагает руководителям органов управления образованием и образов</w:t>
      </w:r>
      <w:r w:rsidRPr="00944EA7">
        <w:rPr>
          <w:sz w:val="28"/>
          <w:szCs w:val="28"/>
        </w:rPr>
        <w:t>а</w:t>
      </w:r>
      <w:r w:rsidRPr="00944EA7">
        <w:rPr>
          <w:sz w:val="28"/>
          <w:szCs w:val="28"/>
        </w:rPr>
        <w:t>тельных организаций обеспечить разработку нормативных актов по созданию и функцион</w:t>
      </w:r>
      <w:r w:rsidRPr="00944EA7">
        <w:rPr>
          <w:sz w:val="28"/>
          <w:szCs w:val="28"/>
        </w:rPr>
        <w:t>и</w:t>
      </w:r>
      <w:r w:rsidRPr="00944EA7">
        <w:rPr>
          <w:sz w:val="28"/>
          <w:szCs w:val="28"/>
        </w:rPr>
        <w:t>рованию системы управления охраной труда и обеспечения безопасности образовательного процесса в организациях, осуществляющих образовательную де</w:t>
      </w:r>
      <w:r w:rsidRPr="00944EA7">
        <w:rPr>
          <w:sz w:val="28"/>
          <w:szCs w:val="28"/>
        </w:rPr>
        <w:t>я</w:t>
      </w:r>
      <w:r w:rsidRPr="00944EA7">
        <w:rPr>
          <w:sz w:val="28"/>
          <w:szCs w:val="28"/>
        </w:rPr>
        <w:t>тельность, в соответствии с нормативными правовыми актами Минтруда РФ, гос</w:t>
      </w:r>
      <w:r w:rsidRPr="00944EA7">
        <w:rPr>
          <w:sz w:val="28"/>
          <w:szCs w:val="28"/>
        </w:rPr>
        <w:t>у</w:t>
      </w:r>
      <w:r w:rsidRPr="00944EA7">
        <w:rPr>
          <w:sz w:val="28"/>
          <w:szCs w:val="28"/>
        </w:rPr>
        <w:t>дарственными стандартами, ведомственными и про</w:t>
      </w:r>
      <w:r w:rsidRPr="00944EA7">
        <w:rPr>
          <w:sz w:val="28"/>
          <w:szCs w:val="28"/>
        </w:rPr>
        <w:t>ф</w:t>
      </w:r>
      <w:r w:rsidRPr="00944EA7">
        <w:rPr>
          <w:sz w:val="28"/>
          <w:szCs w:val="28"/>
        </w:rPr>
        <w:t>союзными рекомендациями и примерными положениями для конкретных образовательных организаций.</w:t>
      </w:r>
    </w:p>
    <w:p w:rsidR="00E57E34" w:rsidRPr="002F2169" w:rsidRDefault="00944EA7" w:rsidP="00E57E3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E57E34" w:rsidRPr="002F2169">
        <w:rPr>
          <w:sz w:val="28"/>
          <w:szCs w:val="28"/>
        </w:rPr>
        <w:t>Формирует</w:t>
      </w:r>
      <w:r w:rsidR="00E57E34" w:rsidRPr="002F2169">
        <w:rPr>
          <w:i/>
          <w:sz w:val="28"/>
          <w:szCs w:val="28"/>
        </w:rPr>
        <w:t xml:space="preserve"> </w:t>
      </w:r>
      <w:r w:rsidR="00E57E34" w:rsidRPr="002F2169">
        <w:rPr>
          <w:sz w:val="28"/>
          <w:szCs w:val="28"/>
        </w:rPr>
        <w:t>в соответствии со ст. 217 Трудового кодекса РФ</w:t>
      </w:r>
      <w:r w:rsidR="00E57E34">
        <w:rPr>
          <w:color w:val="FF0000"/>
          <w:sz w:val="28"/>
          <w:szCs w:val="28"/>
        </w:rPr>
        <w:t xml:space="preserve"> </w:t>
      </w:r>
      <w:r w:rsidR="00E57E34" w:rsidRPr="00650F1D">
        <w:rPr>
          <w:sz w:val="28"/>
          <w:szCs w:val="28"/>
        </w:rPr>
        <w:t>службу охр</w:t>
      </w:r>
      <w:r w:rsidR="00E57E34" w:rsidRPr="00650F1D">
        <w:rPr>
          <w:sz w:val="28"/>
          <w:szCs w:val="28"/>
        </w:rPr>
        <w:t>а</w:t>
      </w:r>
      <w:r w:rsidR="00E57E34" w:rsidRPr="00650F1D">
        <w:rPr>
          <w:sz w:val="28"/>
          <w:szCs w:val="28"/>
        </w:rPr>
        <w:t>ны труда и обеспечения безопасности образовательного процесса с введением осв</w:t>
      </w:r>
      <w:r w:rsidR="00E57E34" w:rsidRPr="00650F1D">
        <w:rPr>
          <w:sz w:val="28"/>
          <w:szCs w:val="28"/>
        </w:rPr>
        <w:t>о</w:t>
      </w:r>
      <w:r w:rsidR="00E57E34" w:rsidRPr="00650F1D">
        <w:rPr>
          <w:sz w:val="28"/>
          <w:szCs w:val="28"/>
        </w:rPr>
        <w:t>божденной должности специалиста по охране труда в Министерстве</w:t>
      </w:r>
      <w:r w:rsidR="00E57E34">
        <w:rPr>
          <w:sz w:val="28"/>
          <w:szCs w:val="28"/>
        </w:rPr>
        <w:t xml:space="preserve"> </w:t>
      </w:r>
      <w:r w:rsidR="00E57E34" w:rsidRPr="002F2169">
        <w:rPr>
          <w:sz w:val="28"/>
          <w:szCs w:val="28"/>
        </w:rPr>
        <w:t>и подведомс</w:t>
      </w:r>
      <w:r w:rsidR="00E57E34" w:rsidRPr="002F2169">
        <w:rPr>
          <w:sz w:val="28"/>
          <w:szCs w:val="28"/>
        </w:rPr>
        <w:t>т</w:t>
      </w:r>
      <w:r w:rsidR="00E57E34" w:rsidRPr="002F2169">
        <w:rPr>
          <w:sz w:val="28"/>
          <w:szCs w:val="28"/>
        </w:rPr>
        <w:t>венных образовательных организациях с численностью работающих более 50 чел</w:t>
      </w:r>
      <w:r w:rsidR="00E57E34" w:rsidRPr="002F2169">
        <w:rPr>
          <w:sz w:val="28"/>
          <w:szCs w:val="28"/>
        </w:rPr>
        <w:t>о</w:t>
      </w:r>
      <w:r w:rsidR="00E57E34" w:rsidRPr="002F2169">
        <w:rPr>
          <w:sz w:val="28"/>
          <w:szCs w:val="28"/>
        </w:rPr>
        <w:t>век.</w:t>
      </w:r>
    </w:p>
    <w:p w:rsidR="00E57E34" w:rsidRDefault="00944EA7" w:rsidP="00E57E34">
      <w:pPr>
        <w:shd w:val="clear" w:color="auto" w:fill="FFFFFF"/>
        <w:ind w:firstLine="539"/>
        <w:jc w:val="both"/>
        <w:rPr>
          <w:color w:val="FF0000"/>
          <w:sz w:val="28"/>
          <w:szCs w:val="28"/>
        </w:rPr>
      </w:pPr>
      <w:r w:rsidRPr="002F2169">
        <w:rPr>
          <w:sz w:val="28"/>
          <w:szCs w:val="28"/>
        </w:rPr>
        <w:t>9.1.4.</w:t>
      </w:r>
      <w:r>
        <w:rPr>
          <w:color w:val="FF0000"/>
          <w:sz w:val="28"/>
          <w:szCs w:val="28"/>
        </w:rPr>
        <w:t xml:space="preserve"> </w:t>
      </w:r>
      <w:r w:rsidR="00E57E34" w:rsidRPr="00944EA7">
        <w:rPr>
          <w:sz w:val="28"/>
          <w:szCs w:val="28"/>
        </w:rPr>
        <w:t>Предлагает органам управления образованием муниципалитетов, руков</w:t>
      </w:r>
      <w:r w:rsidR="00E57E34" w:rsidRPr="00944EA7">
        <w:rPr>
          <w:sz w:val="28"/>
          <w:szCs w:val="28"/>
        </w:rPr>
        <w:t>о</w:t>
      </w:r>
      <w:r w:rsidR="00E57E34" w:rsidRPr="00944EA7">
        <w:rPr>
          <w:sz w:val="28"/>
          <w:szCs w:val="28"/>
        </w:rPr>
        <w:t>дителям учреждений сферы образования,</w:t>
      </w:r>
      <w:r w:rsidR="00E57E34" w:rsidRPr="00944EA7">
        <w:t xml:space="preserve"> </w:t>
      </w:r>
      <w:r w:rsidR="00E57E34" w:rsidRPr="00944EA7">
        <w:rPr>
          <w:sz w:val="28"/>
          <w:szCs w:val="28"/>
        </w:rPr>
        <w:t>с численностью работающих более 50 ч</w:t>
      </w:r>
      <w:r w:rsidR="00E57E34" w:rsidRPr="00944EA7">
        <w:rPr>
          <w:sz w:val="28"/>
          <w:szCs w:val="28"/>
        </w:rPr>
        <w:t>е</w:t>
      </w:r>
      <w:r w:rsidR="00E57E34" w:rsidRPr="00944EA7">
        <w:rPr>
          <w:sz w:val="28"/>
          <w:szCs w:val="28"/>
        </w:rPr>
        <w:t>ловек обязательное введение освобождённой должности специалиста по охране тр</w:t>
      </w:r>
      <w:r w:rsidR="00E57E34" w:rsidRPr="00944EA7">
        <w:rPr>
          <w:sz w:val="28"/>
          <w:szCs w:val="28"/>
        </w:rPr>
        <w:t>у</w:t>
      </w:r>
      <w:r w:rsidR="00E57E34" w:rsidRPr="00944EA7">
        <w:rPr>
          <w:sz w:val="28"/>
          <w:szCs w:val="28"/>
        </w:rPr>
        <w:t>да, при меньшей численности осуществить меры, предусмотренные ст. 217 Труд</w:t>
      </w:r>
      <w:r w:rsidR="00E57E34" w:rsidRPr="00944EA7">
        <w:rPr>
          <w:sz w:val="28"/>
          <w:szCs w:val="28"/>
        </w:rPr>
        <w:t>о</w:t>
      </w:r>
      <w:r w:rsidR="00E57E34" w:rsidRPr="00944EA7">
        <w:rPr>
          <w:sz w:val="28"/>
          <w:szCs w:val="28"/>
        </w:rPr>
        <w:t>вого кодекса РФ, с учётом специфики образовательной организации.</w:t>
      </w:r>
    </w:p>
    <w:p w:rsidR="00E57E34" w:rsidRPr="00650F1D" w:rsidRDefault="00E57E34" w:rsidP="00E57E34">
      <w:pPr>
        <w:shd w:val="clear" w:color="auto" w:fill="FFFFFF"/>
        <w:ind w:firstLine="539"/>
        <w:jc w:val="both"/>
        <w:rPr>
          <w:bCs/>
          <w:i/>
          <w:spacing w:val="-5"/>
          <w:sz w:val="28"/>
          <w:szCs w:val="28"/>
        </w:rPr>
      </w:pPr>
      <w:r w:rsidRPr="00650F1D">
        <w:rPr>
          <w:sz w:val="28"/>
          <w:szCs w:val="28"/>
        </w:rPr>
        <w:t>9.1.5. В целях развития общественного контроля за соблюдением прав и зако</w:t>
      </w:r>
      <w:r w:rsidRPr="00650F1D">
        <w:rPr>
          <w:sz w:val="28"/>
          <w:szCs w:val="28"/>
        </w:rPr>
        <w:t>н</w:t>
      </w:r>
      <w:r w:rsidRPr="00650F1D">
        <w:rPr>
          <w:sz w:val="28"/>
          <w:szCs w:val="28"/>
        </w:rPr>
        <w:t>ных интересов работников образ</w:t>
      </w:r>
      <w:r w:rsidRPr="00650F1D">
        <w:rPr>
          <w:sz w:val="28"/>
          <w:szCs w:val="28"/>
        </w:rPr>
        <w:t>о</w:t>
      </w:r>
      <w:r w:rsidRPr="00650F1D">
        <w:rPr>
          <w:sz w:val="28"/>
          <w:szCs w:val="28"/>
        </w:rPr>
        <w:t xml:space="preserve">вания в области охраны труда содействует: </w:t>
      </w:r>
    </w:p>
    <w:p w:rsidR="00E57E34" w:rsidRPr="00944EA7" w:rsidRDefault="00E57E34" w:rsidP="00E57E34">
      <w:pPr>
        <w:ind w:firstLine="540"/>
        <w:jc w:val="both"/>
        <w:rPr>
          <w:spacing w:val="-4"/>
          <w:sz w:val="28"/>
          <w:szCs w:val="28"/>
        </w:rPr>
      </w:pPr>
      <w:r w:rsidRPr="00944EA7">
        <w:rPr>
          <w:bCs/>
          <w:spacing w:val="-5"/>
          <w:sz w:val="28"/>
          <w:szCs w:val="28"/>
        </w:rPr>
        <w:t>Стимулированию работы у</w:t>
      </w:r>
      <w:r w:rsidRPr="00944EA7">
        <w:rPr>
          <w:bCs/>
          <w:spacing w:val="-3"/>
          <w:sz w:val="28"/>
          <w:szCs w:val="28"/>
        </w:rPr>
        <w:t>полномоченных по охране труда профсоюзных ком</w:t>
      </w:r>
      <w:r w:rsidRPr="00944EA7">
        <w:rPr>
          <w:bCs/>
          <w:spacing w:val="-3"/>
          <w:sz w:val="28"/>
          <w:szCs w:val="28"/>
        </w:rPr>
        <w:t>и</w:t>
      </w:r>
      <w:r w:rsidRPr="00944EA7">
        <w:rPr>
          <w:bCs/>
          <w:spacing w:val="-3"/>
          <w:sz w:val="28"/>
          <w:szCs w:val="28"/>
        </w:rPr>
        <w:t>тетов</w:t>
      </w:r>
      <w:r w:rsidRPr="00944EA7">
        <w:rPr>
          <w:bCs/>
          <w:spacing w:val="-5"/>
          <w:sz w:val="28"/>
          <w:szCs w:val="28"/>
        </w:rPr>
        <w:t xml:space="preserve"> </w:t>
      </w:r>
      <w:r w:rsidRPr="00944EA7">
        <w:rPr>
          <w:spacing w:val="-4"/>
          <w:sz w:val="28"/>
          <w:szCs w:val="28"/>
        </w:rPr>
        <w:t>через начисление баллов, при распределении стимулирующей части заработной платы.</w:t>
      </w:r>
    </w:p>
    <w:p w:rsidR="00E57E34" w:rsidRPr="00650F1D" w:rsidRDefault="00E57E34" w:rsidP="00E57E34">
      <w:pPr>
        <w:shd w:val="clear" w:color="auto" w:fill="FFFFFF"/>
        <w:ind w:firstLine="540"/>
        <w:jc w:val="both"/>
        <w:rPr>
          <w:bCs/>
          <w:i/>
          <w:spacing w:val="-5"/>
          <w:sz w:val="28"/>
          <w:szCs w:val="28"/>
        </w:rPr>
      </w:pPr>
      <w:r w:rsidRPr="00944EA7">
        <w:rPr>
          <w:bCs/>
          <w:spacing w:val="-5"/>
          <w:sz w:val="28"/>
          <w:szCs w:val="28"/>
        </w:rPr>
        <w:lastRenderedPageBreak/>
        <w:t>Предоставлению у</w:t>
      </w:r>
      <w:r w:rsidRPr="00944EA7">
        <w:rPr>
          <w:bCs/>
          <w:spacing w:val="-3"/>
          <w:sz w:val="28"/>
          <w:szCs w:val="28"/>
        </w:rPr>
        <w:t>полномоченным лицам по охране труда, членам совместных комитетов (комиссий) по охране труда</w:t>
      </w:r>
      <w:r w:rsidRPr="00944EA7">
        <w:rPr>
          <w:bCs/>
          <w:spacing w:val="-5"/>
          <w:sz w:val="28"/>
          <w:szCs w:val="28"/>
        </w:rPr>
        <w:t xml:space="preserve"> </w:t>
      </w:r>
      <w:r w:rsidRPr="00944EA7">
        <w:rPr>
          <w:sz w:val="28"/>
          <w:szCs w:val="28"/>
        </w:rPr>
        <w:t>времени в течение рабочего дня, необходим</w:t>
      </w:r>
      <w:r w:rsidRPr="00944EA7">
        <w:rPr>
          <w:sz w:val="28"/>
          <w:szCs w:val="28"/>
        </w:rPr>
        <w:t>о</w:t>
      </w:r>
      <w:r w:rsidRPr="00944EA7">
        <w:rPr>
          <w:sz w:val="28"/>
          <w:szCs w:val="28"/>
        </w:rPr>
        <w:t>го им</w:t>
      </w:r>
      <w:r w:rsidRPr="00944EA7">
        <w:rPr>
          <w:bCs/>
          <w:spacing w:val="-5"/>
          <w:sz w:val="28"/>
          <w:szCs w:val="28"/>
        </w:rPr>
        <w:t xml:space="preserve"> для выполнения возложенных на них функций,</w:t>
      </w:r>
      <w:r w:rsidRPr="00944EA7">
        <w:rPr>
          <w:sz w:val="28"/>
          <w:szCs w:val="28"/>
        </w:rPr>
        <w:t xml:space="preserve"> </w:t>
      </w:r>
      <w:r w:rsidRPr="00944EA7">
        <w:rPr>
          <w:bCs/>
          <w:spacing w:val="-5"/>
          <w:sz w:val="28"/>
          <w:szCs w:val="28"/>
        </w:rPr>
        <w:t>с сохранением з</w:t>
      </w:r>
      <w:r w:rsidRPr="00944EA7">
        <w:rPr>
          <w:bCs/>
          <w:spacing w:val="-5"/>
          <w:sz w:val="28"/>
          <w:szCs w:val="28"/>
        </w:rPr>
        <w:t>а</w:t>
      </w:r>
      <w:r w:rsidRPr="00944EA7">
        <w:rPr>
          <w:bCs/>
          <w:spacing w:val="-5"/>
          <w:sz w:val="28"/>
          <w:szCs w:val="28"/>
        </w:rPr>
        <w:t>работной платы</w:t>
      </w:r>
      <w:r w:rsidRPr="00944EA7">
        <w:rPr>
          <w:sz w:val="28"/>
          <w:szCs w:val="28"/>
        </w:rPr>
        <w:t>, что определяется</w:t>
      </w:r>
      <w:r w:rsidRPr="00650F1D">
        <w:rPr>
          <w:sz w:val="28"/>
          <w:szCs w:val="28"/>
        </w:rPr>
        <w:t xml:space="preserve"> в коллективном договоре (постановление Минтруда РФ от 08.04.94г. № 30).</w:t>
      </w:r>
    </w:p>
    <w:p w:rsidR="00E57E34" w:rsidRDefault="00E57E34" w:rsidP="00E57E34">
      <w:pPr>
        <w:shd w:val="clear" w:color="auto" w:fill="FFFFFF"/>
        <w:ind w:firstLine="540"/>
        <w:jc w:val="both"/>
        <w:rPr>
          <w:bCs/>
          <w:spacing w:val="-5"/>
          <w:sz w:val="28"/>
          <w:szCs w:val="28"/>
        </w:rPr>
      </w:pPr>
      <w:r w:rsidRPr="00650F1D">
        <w:rPr>
          <w:sz w:val="28"/>
          <w:szCs w:val="28"/>
        </w:rPr>
        <w:t xml:space="preserve">Проведению смотров конкурсов на звание лучший </w:t>
      </w:r>
      <w:r w:rsidRPr="00650F1D">
        <w:rPr>
          <w:bCs/>
          <w:spacing w:val="-3"/>
          <w:sz w:val="28"/>
          <w:szCs w:val="28"/>
        </w:rPr>
        <w:t xml:space="preserve">«Лучший уполномоченный по охране труда </w:t>
      </w:r>
      <w:r w:rsidRPr="00650F1D">
        <w:rPr>
          <w:bCs/>
          <w:spacing w:val="-4"/>
          <w:sz w:val="28"/>
          <w:szCs w:val="28"/>
        </w:rPr>
        <w:t>Профсоюза р</w:t>
      </w:r>
      <w:r w:rsidRPr="00650F1D">
        <w:rPr>
          <w:bCs/>
          <w:spacing w:val="-4"/>
          <w:sz w:val="28"/>
          <w:szCs w:val="28"/>
        </w:rPr>
        <w:t>а</w:t>
      </w:r>
      <w:r w:rsidRPr="00650F1D">
        <w:rPr>
          <w:bCs/>
          <w:spacing w:val="-4"/>
          <w:sz w:val="28"/>
          <w:szCs w:val="28"/>
        </w:rPr>
        <w:t xml:space="preserve">ботников народного образования и науки Российской </w:t>
      </w:r>
      <w:r w:rsidRPr="00650F1D">
        <w:rPr>
          <w:bCs/>
          <w:spacing w:val="-3"/>
          <w:sz w:val="28"/>
          <w:szCs w:val="28"/>
        </w:rPr>
        <w:t xml:space="preserve">Федерации» и на звание «Лучший внештатный технический инспектор </w:t>
      </w:r>
      <w:r w:rsidRPr="00650F1D">
        <w:rPr>
          <w:bCs/>
          <w:spacing w:val="-6"/>
          <w:sz w:val="28"/>
          <w:szCs w:val="28"/>
        </w:rPr>
        <w:t>труда Про</w:t>
      </w:r>
      <w:r w:rsidRPr="00650F1D">
        <w:rPr>
          <w:bCs/>
          <w:spacing w:val="-6"/>
          <w:sz w:val="28"/>
          <w:szCs w:val="28"/>
        </w:rPr>
        <w:t>ф</w:t>
      </w:r>
      <w:r w:rsidRPr="00650F1D">
        <w:rPr>
          <w:bCs/>
          <w:spacing w:val="-6"/>
          <w:sz w:val="28"/>
          <w:szCs w:val="28"/>
        </w:rPr>
        <w:t xml:space="preserve">союза работников народного образования и науки Российской </w:t>
      </w:r>
      <w:r w:rsidRPr="00650F1D">
        <w:rPr>
          <w:bCs/>
          <w:spacing w:val="-5"/>
          <w:sz w:val="28"/>
          <w:szCs w:val="28"/>
        </w:rPr>
        <w:t xml:space="preserve">Федерации». </w:t>
      </w:r>
    </w:p>
    <w:p w:rsidR="00E57E34" w:rsidRDefault="00E57E34" w:rsidP="00E57E34">
      <w:pPr>
        <w:shd w:val="clear" w:color="auto" w:fill="FFFFFF"/>
        <w:ind w:firstLine="540"/>
        <w:jc w:val="both"/>
        <w:rPr>
          <w:sz w:val="28"/>
          <w:szCs w:val="28"/>
        </w:rPr>
      </w:pPr>
      <w:r w:rsidRPr="00650F1D">
        <w:rPr>
          <w:sz w:val="28"/>
          <w:szCs w:val="28"/>
        </w:rPr>
        <w:t>9.1.6. Включает главного технического инспектора тр</w:t>
      </w:r>
      <w:r w:rsidRPr="00650F1D">
        <w:rPr>
          <w:sz w:val="28"/>
          <w:szCs w:val="28"/>
        </w:rPr>
        <w:t>у</w:t>
      </w:r>
      <w:r w:rsidRPr="00650F1D">
        <w:rPr>
          <w:sz w:val="28"/>
          <w:szCs w:val="28"/>
        </w:rPr>
        <w:t>да Профсоюза в качестве независимого эксперта в области охраны труда, как обязательного члена комиссии по приёмке в эксплуатацию капитально отремонтированных,  реко</w:t>
      </w:r>
      <w:r w:rsidRPr="00650F1D">
        <w:rPr>
          <w:sz w:val="28"/>
          <w:szCs w:val="28"/>
        </w:rPr>
        <w:t>н</w:t>
      </w:r>
      <w:r w:rsidRPr="00650F1D">
        <w:rPr>
          <w:sz w:val="28"/>
          <w:szCs w:val="28"/>
        </w:rPr>
        <w:t xml:space="preserve">струированных и вновь построенных объектов образования, а так же при внедрении новой техники и оборудования. </w:t>
      </w:r>
    </w:p>
    <w:p w:rsidR="00E57E34" w:rsidRPr="00944EA7" w:rsidRDefault="00E57E34" w:rsidP="00E57E34">
      <w:pPr>
        <w:ind w:firstLine="539"/>
        <w:jc w:val="both"/>
        <w:rPr>
          <w:bCs/>
          <w:spacing w:val="-4"/>
          <w:sz w:val="28"/>
          <w:szCs w:val="28"/>
        </w:rPr>
      </w:pPr>
      <w:r w:rsidRPr="00944EA7">
        <w:rPr>
          <w:sz w:val="28"/>
          <w:szCs w:val="28"/>
        </w:rPr>
        <w:t>Предлагает органам управления образованием муниципалитетов, руководит</w:t>
      </w:r>
      <w:r w:rsidRPr="00944EA7">
        <w:rPr>
          <w:sz w:val="28"/>
          <w:szCs w:val="28"/>
        </w:rPr>
        <w:t>е</w:t>
      </w:r>
      <w:r w:rsidRPr="00944EA7">
        <w:rPr>
          <w:sz w:val="28"/>
          <w:szCs w:val="28"/>
        </w:rPr>
        <w:t>лям учреждений сферы образования</w:t>
      </w:r>
      <w:r w:rsidRPr="00944EA7">
        <w:rPr>
          <w:bCs/>
          <w:spacing w:val="-4"/>
          <w:sz w:val="28"/>
          <w:szCs w:val="28"/>
        </w:rPr>
        <w:t xml:space="preserve"> включать представителей Профсоюза в с</w:t>
      </w:r>
      <w:r w:rsidRPr="00944EA7">
        <w:rPr>
          <w:bCs/>
          <w:spacing w:val="-4"/>
          <w:sz w:val="28"/>
          <w:szCs w:val="28"/>
        </w:rPr>
        <w:t>о</w:t>
      </w:r>
      <w:r w:rsidRPr="00944EA7">
        <w:rPr>
          <w:bCs/>
          <w:spacing w:val="-4"/>
          <w:sz w:val="28"/>
          <w:szCs w:val="28"/>
        </w:rPr>
        <w:t>став комиссий по определению готовности организаций, осуществляющих образовател</w:t>
      </w:r>
      <w:r w:rsidRPr="00944EA7">
        <w:rPr>
          <w:bCs/>
          <w:spacing w:val="-4"/>
          <w:sz w:val="28"/>
          <w:szCs w:val="28"/>
        </w:rPr>
        <w:t>ь</w:t>
      </w:r>
      <w:r w:rsidRPr="00944EA7">
        <w:rPr>
          <w:bCs/>
          <w:spacing w:val="-4"/>
          <w:sz w:val="28"/>
          <w:szCs w:val="28"/>
        </w:rPr>
        <w:t>ную деятельность, к новому учебному году.</w:t>
      </w:r>
    </w:p>
    <w:p w:rsidR="00E57E34" w:rsidRPr="00650F1D" w:rsidRDefault="00E57E34" w:rsidP="00E57E34">
      <w:pPr>
        <w:ind w:firstLine="540"/>
        <w:jc w:val="both"/>
        <w:rPr>
          <w:sz w:val="28"/>
          <w:szCs w:val="28"/>
          <w:u w:val="single"/>
        </w:rPr>
      </w:pPr>
      <w:r w:rsidRPr="00650F1D">
        <w:rPr>
          <w:sz w:val="28"/>
          <w:szCs w:val="28"/>
        </w:rPr>
        <w:t>9.1</w:t>
      </w:r>
      <w:bookmarkStart w:id="0" w:name="_GoBack"/>
      <w:bookmarkEnd w:id="0"/>
      <w:r w:rsidRPr="00650F1D">
        <w:rPr>
          <w:sz w:val="28"/>
          <w:szCs w:val="28"/>
        </w:rPr>
        <w:t>.7. Организует совместно с компетентными органами в установленном п</w:t>
      </w:r>
      <w:r w:rsidRPr="00650F1D">
        <w:rPr>
          <w:sz w:val="28"/>
          <w:szCs w:val="28"/>
        </w:rPr>
        <w:t>о</w:t>
      </w:r>
      <w:r w:rsidRPr="00650F1D">
        <w:rPr>
          <w:sz w:val="28"/>
          <w:szCs w:val="28"/>
        </w:rPr>
        <w:t>рядке проведение технической и</w:t>
      </w:r>
      <w:r w:rsidRPr="00650F1D">
        <w:rPr>
          <w:sz w:val="28"/>
          <w:szCs w:val="28"/>
        </w:rPr>
        <w:t>н</w:t>
      </w:r>
      <w:r w:rsidRPr="00650F1D">
        <w:rPr>
          <w:sz w:val="28"/>
          <w:szCs w:val="28"/>
        </w:rPr>
        <w:t>вентаризации зданий и сооружений, относящихся к сфере образования Рязанской области, определяет возможности их дальнейшей безопасной эксплуатации.</w:t>
      </w:r>
    </w:p>
    <w:p w:rsidR="00E57E34" w:rsidRPr="00650F1D" w:rsidRDefault="00E57E34" w:rsidP="00E57E34">
      <w:pPr>
        <w:ind w:firstLine="540"/>
        <w:jc w:val="both"/>
        <w:rPr>
          <w:bCs/>
          <w:sz w:val="28"/>
          <w:szCs w:val="28"/>
        </w:rPr>
      </w:pPr>
      <w:r w:rsidRPr="00650F1D">
        <w:rPr>
          <w:sz w:val="28"/>
          <w:szCs w:val="28"/>
        </w:rPr>
        <w:t>9.1.8.</w:t>
      </w:r>
      <w:r w:rsidRPr="00650F1D">
        <w:rPr>
          <w:i/>
          <w:sz w:val="28"/>
          <w:szCs w:val="28"/>
        </w:rPr>
        <w:t xml:space="preserve"> </w:t>
      </w:r>
      <w:r w:rsidRPr="00650F1D">
        <w:rPr>
          <w:sz w:val="28"/>
          <w:szCs w:val="28"/>
        </w:rPr>
        <w:t>Способствует решению вопросов по созданию безопасных условий и о</w:t>
      </w:r>
      <w:r w:rsidRPr="00650F1D">
        <w:rPr>
          <w:sz w:val="28"/>
          <w:szCs w:val="28"/>
        </w:rPr>
        <w:t>х</w:t>
      </w:r>
      <w:r w:rsidRPr="00650F1D">
        <w:rPr>
          <w:sz w:val="28"/>
          <w:szCs w:val="28"/>
        </w:rPr>
        <w:t xml:space="preserve">раны труда в </w:t>
      </w:r>
      <w:r w:rsidRPr="00650F1D">
        <w:rPr>
          <w:bCs/>
          <w:sz w:val="28"/>
          <w:szCs w:val="28"/>
        </w:rPr>
        <w:t>образовательных о</w:t>
      </w:r>
      <w:r w:rsidRPr="00650F1D">
        <w:rPr>
          <w:bCs/>
          <w:sz w:val="28"/>
          <w:szCs w:val="28"/>
        </w:rPr>
        <w:t>р</w:t>
      </w:r>
      <w:r w:rsidRPr="00650F1D">
        <w:rPr>
          <w:bCs/>
          <w:sz w:val="28"/>
          <w:szCs w:val="28"/>
        </w:rPr>
        <w:t>ганизациях, в том числе</w:t>
      </w:r>
      <w:r w:rsidRPr="00650F1D">
        <w:rPr>
          <w:sz w:val="28"/>
          <w:szCs w:val="28"/>
        </w:rPr>
        <w:t xml:space="preserve"> по проведению</w:t>
      </w:r>
      <w:r w:rsidRPr="00650F1D">
        <w:rPr>
          <w:bCs/>
          <w:sz w:val="28"/>
          <w:szCs w:val="28"/>
        </w:rPr>
        <w:t>:</w:t>
      </w:r>
    </w:p>
    <w:p w:rsidR="00E57E34" w:rsidRPr="00650F1D" w:rsidRDefault="00E57E34" w:rsidP="00E57E34">
      <w:pPr>
        <w:ind w:firstLine="540"/>
        <w:jc w:val="both"/>
        <w:rPr>
          <w:sz w:val="28"/>
          <w:szCs w:val="28"/>
        </w:rPr>
      </w:pPr>
      <w:r w:rsidRPr="00650F1D">
        <w:rPr>
          <w:sz w:val="28"/>
          <w:szCs w:val="28"/>
        </w:rPr>
        <w:t xml:space="preserve">- специальной оценки условий труда рабочих мест, </w:t>
      </w:r>
    </w:p>
    <w:p w:rsidR="00E57E34" w:rsidRPr="002F2169" w:rsidRDefault="00E57E34" w:rsidP="00E57E34">
      <w:pPr>
        <w:ind w:firstLine="540"/>
        <w:jc w:val="both"/>
        <w:rPr>
          <w:i/>
          <w:sz w:val="28"/>
          <w:szCs w:val="28"/>
        </w:rPr>
      </w:pPr>
      <w:r w:rsidRPr="00650F1D">
        <w:rPr>
          <w:sz w:val="28"/>
          <w:szCs w:val="28"/>
        </w:rPr>
        <w:t xml:space="preserve">- обучения и проверки знаний </w:t>
      </w:r>
      <w:r w:rsidRPr="002F2169">
        <w:rPr>
          <w:sz w:val="28"/>
          <w:szCs w:val="28"/>
        </w:rPr>
        <w:t>руководителей и рабо</w:t>
      </w:r>
      <w:r w:rsidRPr="002F2169">
        <w:rPr>
          <w:sz w:val="28"/>
          <w:szCs w:val="28"/>
        </w:rPr>
        <w:t>т</w:t>
      </w:r>
      <w:r w:rsidRPr="002F2169">
        <w:rPr>
          <w:sz w:val="28"/>
          <w:szCs w:val="28"/>
        </w:rPr>
        <w:t>ников требованиям охраны труда в установленном порядке.</w:t>
      </w:r>
    </w:p>
    <w:p w:rsidR="00E57E34" w:rsidRPr="00825513" w:rsidRDefault="00E57E34" w:rsidP="00E57E34">
      <w:pPr>
        <w:ind w:firstLine="540"/>
        <w:jc w:val="both"/>
      </w:pPr>
      <w:r w:rsidRPr="00650F1D">
        <w:rPr>
          <w:sz w:val="28"/>
          <w:szCs w:val="28"/>
        </w:rPr>
        <w:t xml:space="preserve">9.1.9. Требует от </w:t>
      </w:r>
      <w:r w:rsidRPr="00650F1D">
        <w:rPr>
          <w:bCs/>
          <w:sz w:val="28"/>
          <w:szCs w:val="28"/>
        </w:rPr>
        <w:t>образовательных организаций</w:t>
      </w:r>
      <w:r w:rsidRPr="00650F1D">
        <w:rPr>
          <w:sz w:val="28"/>
          <w:szCs w:val="28"/>
        </w:rPr>
        <w:t xml:space="preserve"> обеспечения работников спец</w:t>
      </w:r>
      <w:r w:rsidRPr="00650F1D">
        <w:rPr>
          <w:sz w:val="28"/>
          <w:szCs w:val="28"/>
        </w:rPr>
        <w:t>и</w:t>
      </w:r>
      <w:r w:rsidRPr="00650F1D">
        <w:rPr>
          <w:sz w:val="28"/>
          <w:szCs w:val="28"/>
        </w:rPr>
        <w:t>альной одеждой, специальной обувью и другими средствами индивидуальной защ</w:t>
      </w:r>
      <w:r w:rsidRPr="00650F1D">
        <w:rPr>
          <w:sz w:val="28"/>
          <w:szCs w:val="28"/>
        </w:rPr>
        <w:t>и</w:t>
      </w:r>
      <w:r w:rsidRPr="00650F1D">
        <w:rPr>
          <w:sz w:val="28"/>
          <w:szCs w:val="28"/>
        </w:rPr>
        <w:t xml:space="preserve">ты в соответствии с правилами обеспечения и </w:t>
      </w:r>
      <w:r w:rsidRPr="00825513">
        <w:rPr>
          <w:sz w:val="28"/>
          <w:szCs w:val="28"/>
        </w:rPr>
        <w:t>типовыми нормами её бесплатной в</w:t>
      </w:r>
      <w:r w:rsidRPr="00825513">
        <w:rPr>
          <w:sz w:val="28"/>
          <w:szCs w:val="28"/>
        </w:rPr>
        <w:t>ы</w:t>
      </w:r>
      <w:r w:rsidRPr="00825513">
        <w:rPr>
          <w:sz w:val="28"/>
          <w:szCs w:val="28"/>
        </w:rPr>
        <w:t>дачи (Приложение 3), а также выдачу см</w:t>
      </w:r>
      <w:r w:rsidRPr="00825513">
        <w:rPr>
          <w:sz w:val="28"/>
          <w:szCs w:val="28"/>
        </w:rPr>
        <w:t>ы</w:t>
      </w:r>
      <w:r w:rsidRPr="00825513">
        <w:rPr>
          <w:sz w:val="28"/>
          <w:szCs w:val="28"/>
        </w:rPr>
        <w:t>вающих (или) обезвреживающих средств работникам, в</w:t>
      </w:r>
      <w:r w:rsidRPr="00825513">
        <w:rPr>
          <w:sz w:val="28"/>
          <w:szCs w:val="28"/>
        </w:rPr>
        <w:t>ы</w:t>
      </w:r>
      <w:r w:rsidRPr="00825513">
        <w:rPr>
          <w:sz w:val="28"/>
          <w:szCs w:val="28"/>
        </w:rPr>
        <w:t xml:space="preserve">полняющим </w:t>
      </w:r>
      <w:r w:rsidR="009522A4" w:rsidRPr="00825513">
        <w:rPr>
          <w:sz w:val="28"/>
          <w:szCs w:val="28"/>
        </w:rPr>
        <w:t>работы,</w:t>
      </w:r>
      <w:r w:rsidRPr="00825513">
        <w:rPr>
          <w:sz w:val="28"/>
          <w:szCs w:val="28"/>
        </w:rPr>
        <w:t xml:space="preserve"> связанные с загрязнением (Приложение </w:t>
      </w:r>
      <w:r w:rsidR="003C5FCE" w:rsidRPr="00825513">
        <w:rPr>
          <w:sz w:val="28"/>
          <w:szCs w:val="28"/>
        </w:rPr>
        <w:t>8</w:t>
      </w:r>
      <w:r w:rsidRPr="00825513">
        <w:rPr>
          <w:sz w:val="28"/>
          <w:szCs w:val="28"/>
        </w:rPr>
        <w:t>).</w:t>
      </w:r>
      <w:r w:rsidRPr="00825513">
        <w:t xml:space="preserve"> </w:t>
      </w:r>
    </w:p>
    <w:p w:rsidR="00E57E34" w:rsidRDefault="00E57E34" w:rsidP="00E57E34">
      <w:pPr>
        <w:shd w:val="clear" w:color="auto" w:fill="FFFFFF"/>
        <w:ind w:firstLine="540"/>
        <w:jc w:val="both"/>
        <w:rPr>
          <w:sz w:val="28"/>
          <w:szCs w:val="28"/>
        </w:rPr>
      </w:pPr>
      <w:r w:rsidRPr="00650F1D">
        <w:rPr>
          <w:sz w:val="28"/>
          <w:szCs w:val="28"/>
        </w:rPr>
        <w:t xml:space="preserve">9.1.10. Осуществляет контроль за работой образовательных </w:t>
      </w:r>
      <w:r w:rsidRPr="00650F1D">
        <w:rPr>
          <w:bCs/>
          <w:sz w:val="28"/>
          <w:szCs w:val="28"/>
        </w:rPr>
        <w:t>организаций</w:t>
      </w:r>
      <w:r w:rsidRPr="00650F1D">
        <w:rPr>
          <w:sz w:val="28"/>
          <w:szCs w:val="28"/>
        </w:rPr>
        <w:t xml:space="preserve"> по в</w:t>
      </w:r>
      <w:r w:rsidRPr="00650F1D">
        <w:rPr>
          <w:sz w:val="28"/>
          <w:szCs w:val="28"/>
        </w:rPr>
        <w:t>о</w:t>
      </w:r>
      <w:r w:rsidRPr="00650F1D">
        <w:rPr>
          <w:sz w:val="28"/>
          <w:szCs w:val="28"/>
        </w:rPr>
        <w:t xml:space="preserve">просам обеспечения требований охраны труда. </w:t>
      </w:r>
    </w:p>
    <w:p w:rsidR="00E57E34" w:rsidRPr="00650F1D" w:rsidRDefault="00E57E34" w:rsidP="00E57E34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650F1D">
        <w:rPr>
          <w:sz w:val="28"/>
          <w:szCs w:val="28"/>
        </w:rPr>
        <w:t>9.1.11. Приостанавливает частично или полностью деятельность образовател</w:t>
      </w:r>
      <w:r w:rsidRPr="00650F1D">
        <w:rPr>
          <w:sz w:val="28"/>
          <w:szCs w:val="28"/>
        </w:rPr>
        <w:t>ь</w:t>
      </w:r>
      <w:r w:rsidRPr="00650F1D">
        <w:rPr>
          <w:sz w:val="28"/>
          <w:szCs w:val="28"/>
        </w:rPr>
        <w:t>ных</w:t>
      </w:r>
      <w:r w:rsidRPr="00650F1D">
        <w:rPr>
          <w:bCs/>
          <w:sz w:val="28"/>
          <w:szCs w:val="28"/>
        </w:rPr>
        <w:t xml:space="preserve"> организаций</w:t>
      </w:r>
      <w:r w:rsidRPr="00650F1D">
        <w:rPr>
          <w:sz w:val="28"/>
          <w:szCs w:val="28"/>
        </w:rPr>
        <w:t xml:space="preserve"> при возникновении опасности для жизни и здоровья учащихся и работников до полного устранения вызывающих их причин.</w:t>
      </w:r>
    </w:p>
    <w:p w:rsidR="00E57E34" w:rsidRPr="00650F1D" w:rsidRDefault="00E57E34" w:rsidP="00E57E34">
      <w:pPr>
        <w:ind w:firstLine="540"/>
        <w:jc w:val="both"/>
        <w:rPr>
          <w:sz w:val="28"/>
          <w:szCs w:val="28"/>
        </w:rPr>
      </w:pPr>
      <w:r w:rsidRPr="00650F1D">
        <w:rPr>
          <w:sz w:val="28"/>
          <w:szCs w:val="28"/>
        </w:rPr>
        <w:t>9.1.12. Привлекает в установленном порядке к ответственности лиц наруша</w:t>
      </w:r>
      <w:r w:rsidRPr="00650F1D">
        <w:rPr>
          <w:sz w:val="28"/>
          <w:szCs w:val="28"/>
        </w:rPr>
        <w:t>ю</w:t>
      </w:r>
      <w:r w:rsidRPr="00650F1D">
        <w:rPr>
          <w:sz w:val="28"/>
          <w:szCs w:val="28"/>
        </w:rPr>
        <w:t>щих трудовое законодательство и иные нормативные правовые акты, содержащие нормы тр</w:t>
      </w:r>
      <w:r w:rsidRPr="00650F1D">
        <w:rPr>
          <w:sz w:val="28"/>
          <w:szCs w:val="28"/>
        </w:rPr>
        <w:t>у</w:t>
      </w:r>
      <w:r w:rsidRPr="00650F1D">
        <w:rPr>
          <w:sz w:val="28"/>
          <w:szCs w:val="28"/>
        </w:rPr>
        <w:t xml:space="preserve">дового права в области охраны труда. </w:t>
      </w:r>
    </w:p>
    <w:p w:rsidR="003B3D71" w:rsidRPr="00CA1440" w:rsidRDefault="00E57E34" w:rsidP="00E57E34">
      <w:pPr>
        <w:ind w:firstLine="539"/>
        <w:jc w:val="both"/>
        <w:rPr>
          <w:sz w:val="28"/>
          <w:szCs w:val="28"/>
        </w:rPr>
      </w:pPr>
      <w:r w:rsidRPr="00CA1440">
        <w:rPr>
          <w:sz w:val="28"/>
          <w:szCs w:val="28"/>
        </w:rPr>
        <w:t>9.1.13. Обобщает потребность и финансирует мероприятия по охране труда в образовательных</w:t>
      </w:r>
      <w:r w:rsidRPr="00CA1440">
        <w:rPr>
          <w:bCs/>
          <w:sz w:val="28"/>
          <w:szCs w:val="28"/>
        </w:rPr>
        <w:t xml:space="preserve"> организациях</w:t>
      </w:r>
      <w:r w:rsidRPr="00CA1440">
        <w:rPr>
          <w:sz w:val="28"/>
          <w:szCs w:val="28"/>
        </w:rPr>
        <w:t xml:space="preserve"> областной собственности в размере не менее 2,0 процентов от фонда оплаты труда и не менее 0,7 процента от суммы эксплуатацио</w:t>
      </w:r>
      <w:r w:rsidRPr="00CA1440">
        <w:rPr>
          <w:sz w:val="28"/>
          <w:szCs w:val="28"/>
        </w:rPr>
        <w:t>н</w:t>
      </w:r>
      <w:r w:rsidRPr="00CA1440">
        <w:rPr>
          <w:sz w:val="28"/>
          <w:szCs w:val="28"/>
        </w:rPr>
        <w:t>ных расходов на содержание образовател</w:t>
      </w:r>
      <w:r w:rsidRPr="00CA1440">
        <w:rPr>
          <w:sz w:val="28"/>
          <w:szCs w:val="28"/>
        </w:rPr>
        <w:t>ь</w:t>
      </w:r>
      <w:r w:rsidRPr="00CA1440">
        <w:rPr>
          <w:sz w:val="28"/>
          <w:szCs w:val="28"/>
        </w:rPr>
        <w:t xml:space="preserve">ной организации. </w:t>
      </w:r>
    </w:p>
    <w:p w:rsidR="00E57E34" w:rsidRPr="00825513" w:rsidRDefault="00E57E34" w:rsidP="00E57E34">
      <w:pPr>
        <w:ind w:firstLine="539"/>
        <w:jc w:val="both"/>
        <w:rPr>
          <w:sz w:val="28"/>
          <w:szCs w:val="28"/>
        </w:rPr>
      </w:pPr>
      <w:r w:rsidRPr="00CA1440">
        <w:rPr>
          <w:sz w:val="28"/>
          <w:szCs w:val="28"/>
        </w:rPr>
        <w:lastRenderedPageBreak/>
        <w:t xml:space="preserve">Рекомендует органам </w:t>
      </w:r>
      <w:r w:rsidRPr="00825513">
        <w:rPr>
          <w:sz w:val="28"/>
          <w:szCs w:val="28"/>
        </w:rPr>
        <w:t>управления образованием муниципалитетов определить ур</w:t>
      </w:r>
      <w:r w:rsidRPr="00825513">
        <w:rPr>
          <w:sz w:val="28"/>
          <w:szCs w:val="28"/>
        </w:rPr>
        <w:t>о</w:t>
      </w:r>
      <w:r w:rsidRPr="00825513">
        <w:rPr>
          <w:sz w:val="28"/>
          <w:szCs w:val="28"/>
        </w:rPr>
        <w:t>вень финанси</w:t>
      </w:r>
      <w:r w:rsidR="009E4B3B" w:rsidRPr="00825513">
        <w:rPr>
          <w:sz w:val="28"/>
          <w:szCs w:val="28"/>
        </w:rPr>
        <w:t xml:space="preserve">рования вопросов охраны труда в </w:t>
      </w:r>
      <w:r w:rsidRPr="00825513">
        <w:rPr>
          <w:sz w:val="28"/>
          <w:szCs w:val="28"/>
        </w:rPr>
        <w:t xml:space="preserve">образовательных организациях не ниже предусмотренных </w:t>
      </w:r>
      <w:r w:rsidR="00A952D3" w:rsidRPr="00825513">
        <w:rPr>
          <w:spacing w:val="-4"/>
          <w:sz w:val="28"/>
          <w:szCs w:val="28"/>
        </w:rPr>
        <w:t>общероссийским отраслевым Соглашен</w:t>
      </w:r>
      <w:r w:rsidR="00A952D3" w:rsidRPr="00825513">
        <w:rPr>
          <w:spacing w:val="-4"/>
          <w:sz w:val="28"/>
          <w:szCs w:val="28"/>
        </w:rPr>
        <w:t>и</w:t>
      </w:r>
      <w:r w:rsidR="00A952D3" w:rsidRPr="00825513">
        <w:rPr>
          <w:spacing w:val="-4"/>
          <w:sz w:val="28"/>
          <w:szCs w:val="28"/>
        </w:rPr>
        <w:t>ем и</w:t>
      </w:r>
      <w:r w:rsidR="00A952D3" w:rsidRPr="00825513">
        <w:rPr>
          <w:sz w:val="28"/>
          <w:szCs w:val="28"/>
        </w:rPr>
        <w:t xml:space="preserve"> </w:t>
      </w:r>
      <w:r w:rsidRPr="00825513">
        <w:rPr>
          <w:sz w:val="28"/>
          <w:szCs w:val="28"/>
        </w:rPr>
        <w:t>настоящ</w:t>
      </w:r>
      <w:r w:rsidR="00A952D3" w:rsidRPr="00825513">
        <w:rPr>
          <w:sz w:val="28"/>
          <w:szCs w:val="28"/>
        </w:rPr>
        <w:t>и</w:t>
      </w:r>
      <w:r w:rsidRPr="00825513">
        <w:rPr>
          <w:sz w:val="28"/>
          <w:szCs w:val="28"/>
        </w:rPr>
        <w:t xml:space="preserve">м </w:t>
      </w:r>
      <w:r w:rsidR="003B3D71" w:rsidRPr="00825513">
        <w:rPr>
          <w:sz w:val="28"/>
          <w:szCs w:val="28"/>
        </w:rPr>
        <w:t>региональным С</w:t>
      </w:r>
      <w:r w:rsidRPr="00825513">
        <w:rPr>
          <w:sz w:val="28"/>
          <w:szCs w:val="28"/>
        </w:rPr>
        <w:t>оглашением</w:t>
      </w:r>
      <w:r w:rsidR="00A952D3" w:rsidRPr="00825513">
        <w:rPr>
          <w:sz w:val="28"/>
          <w:szCs w:val="28"/>
        </w:rPr>
        <w:t xml:space="preserve">. </w:t>
      </w:r>
      <w:r w:rsidRPr="00825513">
        <w:rPr>
          <w:sz w:val="28"/>
          <w:szCs w:val="28"/>
        </w:rPr>
        <w:t xml:space="preserve"> </w:t>
      </w:r>
    </w:p>
    <w:p w:rsidR="00E57E34" w:rsidRPr="00650F1D" w:rsidRDefault="00E57E34" w:rsidP="00E57E34">
      <w:pPr>
        <w:ind w:firstLine="539"/>
        <w:jc w:val="both"/>
        <w:rPr>
          <w:spacing w:val="-4"/>
          <w:sz w:val="28"/>
          <w:szCs w:val="28"/>
        </w:rPr>
      </w:pPr>
      <w:r w:rsidRPr="00825513">
        <w:rPr>
          <w:sz w:val="28"/>
          <w:szCs w:val="28"/>
        </w:rPr>
        <w:t>9.1.14.</w:t>
      </w:r>
      <w:r w:rsidRPr="00825513">
        <w:rPr>
          <w:i/>
          <w:sz w:val="28"/>
          <w:szCs w:val="28"/>
        </w:rPr>
        <w:t xml:space="preserve"> </w:t>
      </w:r>
      <w:r w:rsidRPr="00825513">
        <w:rPr>
          <w:sz w:val="28"/>
          <w:szCs w:val="28"/>
        </w:rPr>
        <w:t>Обеспечивает проведение</w:t>
      </w:r>
      <w:r w:rsidRPr="00825513">
        <w:rPr>
          <w:i/>
          <w:sz w:val="28"/>
          <w:szCs w:val="28"/>
        </w:rPr>
        <w:t xml:space="preserve"> </w:t>
      </w:r>
      <w:r w:rsidRPr="00825513">
        <w:rPr>
          <w:sz w:val="28"/>
          <w:szCs w:val="28"/>
        </w:rPr>
        <w:t>обязательных предварительных и периодич</w:t>
      </w:r>
      <w:r w:rsidRPr="00825513">
        <w:rPr>
          <w:sz w:val="28"/>
          <w:szCs w:val="28"/>
        </w:rPr>
        <w:t>е</w:t>
      </w:r>
      <w:r w:rsidRPr="00825513">
        <w:rPr>
          <w:sz w:val="28"/>
          <w:szCs w:val="28"/>
        </w:rPr>
        <w:t>ских медицинских осмотров</w:t>
      </w:r>
      <w:r w:rsidR="00A952D3" w:rsidRPr="00825513">
        <w:rPr>
          <w:sz w:val="28"/>
          <w:szCs w:val="28"/>
        </w:rPr>
        <w:t>,</w:t>
      </w:r>
      <w:r w:rsidRPr="00825513">
        <w:rPr>
          <w:sz w:val="28"/>
          <w:szCs w:val="28"/>
        </w:rPr>
        <w:t xml:space="preserve"> псих</w:t>
      </w:r>
      <w:r w:rsidRPr="00825513">
        <w:rPr>
          <w:sz w:val="28"/>
          <w:szCs w:val="28"/>
        </w:rPr>
        <w:t>и</w:t>
      </w:r>
      <w:r w:rsidRPr="00825513">
        <w:rPr>
          <w:sz w:val="28"/>
          <w:szCs w:val="28"/>
        </w:rPr>
        <w:t>атрического освидетельствования (обследований работников подведомственных организаций образования), в соответствии с пере</w:t>
      </w:r>
      <w:r w:rsidRPr="00825513">
        <w:rPr>
          <w:sz w:val="28"/>
          <w:szCs w:val="28"/>
        </w:rPr>
        <w:t>ч</w:t>
      </w:r>
      <w:r w:rsidRPr="00825513">
        <w:rPr>
          <w:sz w:val="28"/>
          <w:szCs w:val="28"/>
        </w:rPr>
        <w:t>нями и в порядке, предусмотренном приказом Минзравсоцразвития от 12 апреля 2011 г. № 302н,</w:t>
      </w:r>
      <w:r w:rsidRPr="00825513">
        <w:t xml:space="preserve"> </w:t>
      </w:r>
      <w:r w:rsidRPr="00825513">
        <w:rPr>
          <w:sz w:val="28"/>
          <w:szCs w:val="28"/>
        </w:rPr>
        <w:t>в установленном порядке обеспечивает оформление им медици</w:t>
      </w:r>
      <w:r w:rsidRPr="00825513">
        <w:rPr>
          <w:sz w:val="28"/>
          <w:szCs w:val="28"/>
        </w:rPr>
        <w:t>н</w:t>
      </w:r>
      <w:r w:rsidRPr="00825513">
        <w:rPr>
          <w:sz w:val="28"/>
          <w:szCs w:val="28"/>
        </w:rPr>
        <w:t>ских</w:t>
      </w:r>
      <w:r w:rsidRPr="00650F1D">
        <w:rPr>
          <w:sz w:val="28"/>
          <w:szCs w:val="28"/>
        </w:rPr>
        <w:t xml:space="preserve"> книжек и допуск к работе за счёт средств бюджета. </w:t>
      </w:r>
    </w:p>
    <w:p w:rsidR="00E57E34" w:rsidRPr="00650F1D" w:rsidRDefault="00E57E34" w:rsidP="00E57E34">
      <w:pPr>
        <w:ind w:firstLine="539"/>
        <w:jc w:val="both"/>
        <w:rPr>
          <w:spacing w:val="-4"/>
          <w:sz w:val="28"/>
          <w:szCs w:val="28"/>
        </w:rPr>
      </w:pPr>
      <w:r w:rsidRPr="00650F1D">
        <w:rPr>
          <w:spacing w:val="-4"/>
          <w:sz w:val="28"/>
          <w:szCs w:val="28"/>
        </w:rPr>
        <w:t>9.1.15.</w:t>
      </w:r>
      <w:r>
        <w:rPr>
          <w:spacing w:val="-4"/>
          <w:sz w:val="28"/>
          <w:szCs w:val="28"/>
        </w:rPr>
        <w:t xml:space="preserve"> </w:t>
      </w:r>
      <w:r w:rsidRPr="00650F1D">
        <w:rPr>
          <w:spacing w:val="-4"/>
          <w:sz w:val="28"/>
          <w:szCs w:val="28"/>
        </w:rPr>
        <w:t>Обесп</w:t>
      </w:r>
      <w:r>
        <w:rPr>
          <w:spacing w:val="-4"/>
          <w:sz w:val="28"/>
          <w:szCs w:val="28"/>
        </w:rPr>
        <w:t>е</w:t>
      </w:r>
      <w:r w:rsidRPr="00650F1D">
        <w:rPr>
          <w:spacing w:val="-4"/>
          <w:sz w:val="28"/>
          <w:szCs w:val="28"/>
        </w:rPr>
        <w:t xml:space="preserve">чивает своевременное извещение руководителем образовательной </w:t>
      </w:r>
      <w:r w:rsidRPr="00650F1D">
        <w:rPr>
          <w:bCs/>
          <w:sz w:val="28"/>
          <w:szCs w:val="28"/>
        </w:rPr>
        <w:t>организации</w:t>
      </w:r>
      <w:r w:rsidRPr="00650F1D">
        <w:rPr>
          <w:spacing w:val="-4"/>
          <w:sz w:val="28"/>
          <w:szCs w:val="28"/>
        </w:rPr>
        <w:t xml:space="preserve"> (в сроки, предусмо</w:t>
      </w:r>
      <w:r w:rsidRPr="00650F1D">
        <w:rPr>
          <w:spacing w:val="-4"/>
          <w:sz w:val="28"/>
          <w:szCs w:val="28"/>
        </w:rPr>
        <w:t>т</w:t>
      </w:r>
      <w:r w:rsidRPr="00650F1D">
        <w:rPr>
          <w:spacing w:val="-4"/>
          <w:sz w:val="28"/>
          <w:szCs w:val="28"/>
        </w:rPr>
        <w:t>ренные ст. 228, 228.1 Трудового кодекса РФ) органа Профсоюза о несчастных случаях с работниками и включение в состав комиссии по расследованию несчастных случаев главного технического инспектора Профсоюза, представителя в</w:t>
      </w:r>
      <w:r w:rsidRPr="00650F1D">
        <w:rPr>
          <w:spacing w:val="-4"/>
          <w:sz w:val="28"/>
          <w:szCs w:val="28"/>
        </w:rPr>
        <w:t>ы</w:t>
      </w:r>
      <w:r w:rsidRPr="00650F1D">
        <w:rPr>
          <w:spacing w:val="-4"/>
          <w:sz w:val="28"/>
          <w:szCs w:val="28"/>
        </w:rPr>
        <w:t>борного органа первичной профсоюзной организации.</w:t>
      </w:r>
    </w:p>
    <w:p w:rsidR="00E57E34" w:rsidRPr="001C784C" w:rsidRDefault="00E57E34" w:rsidP="00E57E34">
      <w:pPr>
        <w:shd w:val="clear" w:color="auto" w:fill="FFFFFF"/>
        <w:ind w:right="76" w:firstLine="540"/>
        <w:jc w:val="both"/>
        <w:rPr>
          <w:sz w:val="28"/>
          <w:szCs w:val="28"/>
        </w:rPr>
      </w:pPr>
      <w:r w:rsidRPr="00650F1D">
        <w:rPr>
          <w:spacing w:val="-2"/>
          <w:sz w:val="28"/>
          <w:szCs w:val="28"/>
        </w:rPr>
        <w:t xml:space="preserve">9.1.16.  </w:t>
      </w:r>
      <w:r w:rsidRPr="00650F1D">
        <w:rPr>
          <w:sz w:val="28"/>
        </w:rPr>
        <w:t>Обеспечивает</w:t>
      </w:r>
      <w:r w:rsidRPr="00650F1D">
        <w:rPr>
          <w:iCs/>
          <w:sz w:val="28"/>
          <w:szCs w:val="28"/>
        </w:rPr>
        <w:t xml:space="preserve"> предоставление гарантий и</w:t>
      </w:r>
      <w:r w:rsidRPr="00650F1D">
        <w:rPr>
          <w:sz w:val="28"/>
          <w:szCs w:val="28"/>
        </w:rPr>
        <w:t xml:space="preserve"> ко</w:t>
      </w:r>
      <w:r w:rsidRPr="00650F1D">
        <w:rPr>
          <w:sz w:val="28"/>
          <w:szCs w:val="28"/>
        </w:rPr>
        <w:t>м</w:t>
      </w:r>
      <w:r w:rsidRPr="00650F1D">
        <w:rPr>
          <w:sz w:val="28"/>
          <w:szCs w:val="28"/>
        </w:rPr>
        <w:t>пенсаций (оплату труда в повышенном размере, дополн</w:t>
      </w:r>
      <w:r w:rsidRPr="00650F1D">
        <w:rPr>
          <w:sz w:val="28"/>
          <w:szCs w:val="28"/>
        </w:rPr>
        <w:t>и</w:t>
      </w:r>
      <w:r w:rsidRPr="00650F1D">
        <w:rPr>
          <w:sz w:val="28"/>
          <w:szCs w:val="28"/>
        </w:rPr>
        <w:t>тельный отпуск, сокращенный рабочий день и т.д.) работникам, занятым во вредных и (или) опасных условиях тр</w:t>
      </w:r>
      <w:r w:rsidRPr="00650F1D">
        <w:rPr>
          <w:sz w:val="28"/>
          <w:szCs w:val="28"/>
        </w:rPr>
        <w:t>у</w:t>
      </w:r>
      <w:r w:rsidRPr="00650F1D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2F2169">
        <w:rPr>
          <w:sz w:val="28"/>
          <w:szCs w:val="28"/>
        </w:rPr>
        <w:t>(по</w:t>
      </w:r>
      <w:r>
        <w:rPr>
          <w:color w:val="FF0000"/>
          <w:sz w:val="28"/>
          <w:szCs w:val="28"/>
        </w:rPr>
        <w:t xml:space="preserve"> </w:t>
      </w:r>
      <w:r w:rsidRPr="001C784C">
        <w:rPr>
          <w:sz w:val="28"/>
          <w:szCs w:val="28"/>
        </w:rPr>
        <w:t>результатам проведения специальной оценки усл</w:t>
      </w:r>
      <w:r w:rsidRPr="001C784C">
        <w:rPr>
          <w:sz w:val="28"/>
          <w:szCs w:val="28"/>
        </w:rPr>
        <w:t>о</w:t>
      </w:r>
      <w:r w:rsidRPr="001C784C">
        <w:rPr>
          <w:sz w:val="28"/>
          <w:szCs w:val="28"/>
        </w:rPr>
        <w:t>вий труда, по спискам в случае её отсутствия) (приложение № 1, 2) в соответствии с Трудовым кодексом РФ, другими нормати</w:t>
      </w:r>
      <w:r w:rsidRPr="001C784C">
        <w:rPr>
          <w:sz w:val="28"/>
          <w:szCs w:val="28"/>
        </w:rPr>
        <w:t>в</w:t>
      </w:r>
      <w:r w:rsidRPr="001C784C">
        <w:rPr>
          <w:sz w:val="28"/>
          <w:szCs w:val="28"/>
        </w:rPr>
        <w:t>ными правовыми актами, содержащими госуда</w:t>
      </w:r>
      <w:r w:rsidRPr="001C784C">
        <w:rPr>
          <w:sz w:val="28"/>
          <w:szCs w:val="28"/>
        </w:rPr>
        <w:t>р</w:t>
      </w:r>
      <w:r w:rsidRPr="001C784C">
        <w:rPr>
          <w:sz w:val="28"/>
          <w:szCs w:val="28"/>
        </w:rPr>
        <w:t>ственные нормативные требования охраны труда.</w:t>
      </w:r>
    </w:p>
    <w:p w:rsidR="00E57E34" w:rsidRPr="001C784C" w:rsidRDefault="00E57E34" w:rsidP="00E57E34">
      <w:pPr>
        <w:shd w:val="clear" w:color="auto" w:fill="FFFFFF"/>
        <w:ind w:right="76" w:firstLine="540"/>
        <w:jc w:val="both"/>
        <w:rPr>
          <w:sz w:val="28"/>
          <w:szCs w:val="28"/>
        </w:rPr>
      </w:pPr>
      <w:r w:rsidRPr="001C784C">
        <w:rPr>
          <w:sz w:val="28"/>
          <w:szCs w:val="28"/>
        </w:rPr>
        <w:t>9.1.17. Проводит мониторинг степени реализации права образовательных орг</w:t>
      </w:r>
      <w:r w:rsidRPr="001C784C">
        <w:rPr>
          <w:sz w:val="28"/>
          <w:szCs w:val="28"/>
        </w:rPr>
        <w:t>а</w:t>
      </w:r>
      <w:r w:rsidRPr="001C784C">
        <w:rPr>
          <w:sz w:val="28"/>
          <w:szCs w:val="28"/>
        </w:rPr>
        <w:t>низаций на возврат части страховых взносов (до 20%) из Фонда социального стр</w:t>
      </w:r>
      <w:r w:rsidRPr="001C784C">
        <w:rPr>
          <w:sz w:val="28"/>
          <w:szCs w:val="28"/>
        </w:rPr>
        <w:t>а</w:t>
      </w:r>
      <w:r w:rsidRPr="001C784C">
        <w:rPr>
          <w:sz w:val="28"/>
          <w:szCs w:val="28"/>
        </w:rPr>
        <w:t>хования Российской Федерации на улучшение условий и охраны труда, содействует повышению этого показателя в учре</w:t>
      </w:r>
      <w:r w:rsidRPr="001C784C">
        <w:rPr>
          <w:sz w:val="28"/>
          <w:szCs w:val="28"/>
        </w:rPr>
        <w:t>ж</w:t>
      </w:r>
      <w:r w:rsidRPr="001C784C">
        <w:rPr>
          <w:sz w:val="28"/>
          <w:szCs w:val="28"/>
        </w:rPr>
        <w:t>дениях сферы образования региона.</w:t>
      </w:r>
    </w:p>
    <w:p w:rsidR="00E57E34" w:rsidRPr="001C784C" w:rsidRDefault="00E57E34" w:rsidP="00E57E34">
      <w:pPr>
        <w:shd w:val="clear" w:color="auto" w:fill="FFFFFF"/>
        <w:ind w:right="76" w:firstLine="540"/>
        <w:jc w:val="both"/>
        <w:rPr>
          <w:sz w:val="28"/>
          <w:szCs w:val="28"/>
        </w:rPr>
      </w:pPr>
    </w:p>
    <w:p w:rsidR="00E57E34" w:rsidRPr="00650F1D" w:rsidRDefault="00E57E34" w:rsidP="00E57E34">
      <w:pPr>
        <w:ind w:firstLine="539"/>
        <w:jc w:val="both"/>
        <w:rPr>
          <w:b/>
          <w:bCs/>
          <w:sz w:val="28"/>
          <w:szCs w:val="28"/>
        </w:rPr>
      </w:pPr>
      <w:r w:rsidRPr="00650F1D">
        <w:rPr>
          <w:b/>
          <w:sz w:val="28"/>
          <w:szCs w:val="28"/>
        </w:rPr>
        <w:t xml:space="preserve">9.2. </w:t>
      </w:r>
      <w:r w:rsidRPr="00650F1D">
        <w:rPr>
          <w:b/>
          <w:bCs/>
          <w:sz w:val="28"/>
          <w:szCs w:val="28"/>
        </w:rPr>
        <w:t>Обком Профсоюза обязуется:</w:t>
      </w:r>
    </w:p>
    <w:p w:rsidR="00E57E34" w:rsidRPr="00650F1D" w:rsidRDefault="00E57E34" w:rsidP="00E57E34">
      <w:pPr>
        <w:ind w:firstLine="539"/>
        <w:jc w:val="both"/>
        <w:rPr>
          <w:bCs/>
          <w:sz w:val="28"/>
          <w:szCs w:val="28"/>
        </w:rPr>
      </w:pPr>
      <w:r w:rsidRPr="00650F1D">
        <w:rPr>
          <w:bCs/>
          <w:sz w:val="28"/>
          <w:szCs w:val="28"/>
        </w:rPr>
        <w:t>9.2.1. Иметь в порядке, предусмотренном трудовым кодексом техническую и</w:t>
      </w:r>
      <w:r w:rsidRPr="00650F1D">
        <w:rPr>
          <w:bCs/>
          <w:sz w:val="28"/>
          <w:szCs w:val="28"/>
        </w:rPr>
        <w:t>н</w:t>
      </w:r>
      <w:r w:rsidRPr="00650F1D">
        <w:rPr>
          <w:bCs/>
          <w:sz w:val="28"/>
          <w:szCs w:val="28"/>
        </w:rPr>
        <w:t>спекцию труда, в областном комитете - главного технического инспектора труда возглавляющ</w:t>
      </w:r>
      <w:r w:rsidRPr="00650F1D">
        <w:rPr>
          <w:bCs/>
          <w:sz w:val="28"/>
          <w:szCs w:val="28"/>
        </w:rPr>
        <w:t>е</w:t>
      </w:r>
      <w:r w:rsidRPr="00650F1D">
        <w:rPr>
          <w:bCs/>
          <w:sz w:val="28"/>
          <w:szCs w:val="28"/>
        </w:rPr>
        <w:t>го её.</w:t>
      </w:r>
    </w:p>
    <w:p w:rsidR="00E57E34" w:rsidRPr="00650F1D" w:rsidRDefault="00E57E34" w:rsidP="00E57E34">
      <w:pPr>
        <w:ind w:firstLine="539"/>
        <w:jc w:val="both"/>
        <w:rPr>
          <w:bCs/>
          <w:spacing w:val="-4"/>
          <w:sz w:val="28"/>
          <w:szCs w:val="28"/>
        </w:rPr>
      </w:pPr>
      <w:r w:rsidRPr="00650F1D">
        <w:rPr>
          <w:bCs/>
          <w:sz w:val="28"/>
          <w:szCs w:val="28"/>
        </w:rPr>
        <w:t xml:space="preserve">9.2.2. </w:t>
      </w:r>
      <w:r w:rsidRPr="00650F1D">
        <w:rPr>
          <w:bCs/>
          <w:spacing w:val="-4"/>
          <w:sz w:val="28"/>
          <w:szCs w:val="28"/>
        </w:rPr>
        <w:t>Силами технической инспекции труда и профсоюзного актива оказывать практическую помощь службам охраны труда органов управлений образования, сп</w:t>
      </w:r>
      <w:r w:rsidRPr="00650F1D">
        <w:rPr>
          <w:bCs/>
          <w:spacing w:val="-4"/>
          <w:sz w:val="28"/>
          <w:szCs w:val="28"/>
        </w:rPr>
        <w:t>е</w:t>
      </w:r>
      <w:r w:rsidRPr="00650F1D">
        <w:rPr>
          <w:bCs/>
          <w:spacing w:val="-4"/>
          <w:sz w:val="28"/>
          <w:szCs w:val="28"/>
        </w:rPr>
        <w:t xml:space="preserve">циалистам по охране труда и ответственным за обеспечение безопасности труда </w:t>
      </w:r>
      <w:r w:rsidRPr="00650F1D">
        <w:rPr>
          <w:bCs/>
          <w:sz w:val="28"/>
          <w:szCs w:val="28"/>
        </w:rPr>
        <w:t>орг</w:t>
      </w:r>
      <w:r w:rsidRPr="00650F1D">
        <w:rPr>
          <w:bCs/>
          <w:sz w:val="28"/>
          <w:szCs w:val="28"/>
        </w:rPr>
        <w:t>а</w:t>
      </w:r>
      <w:r w:rsidRPr="00650F1D">
        <w:rPr>
          <w:bCs/>
          <w:sz w:val="28"/>
          <w:szCs w:val="28"/>
        </w:rPr>
        <w:t>низаций</w:t>
      </w:r>
      <w:r w:rsidRPr="00650F1D">
        <w:rPr>
          <w:bCs/>
          <w:spacing w:val="-4"/>
          <w:sz w:val="28"/>
          <w:szCs w:val="28"/>
        </w:rPr>
        <w:t xml:space="preserve"> образования в осуществлении контроля за охраной труда, анализе состояния производственного травм</w:t>
      </w:r>
      <w:r w:rsidRPr="00650F1D">
        <w:rPr>
          <w:bCs/>
          <w:spacing w:val="-4"/>
          <w:sz w:val="28"/>
          <w:szCs w:val="28"/>
        </w:rPr>
        <w:t>а</w:t>
      </w:r>
      <w:r w:rsidRPr="00650F1D">
        <w:rPr>
          <w:bCs/>
          <w:spacing w:val="-4"/>
          <w:sz w:val="28"/>
          <w:szCs w:val="28"/>
        </w:rPr>
        <w:t>тизма и профессиональных заболеваний.</w:t>
      </w:r>
    </w:p>
    <w:p w:rsidR="0003624C" w:rsidRPr="00191382" w:rsidRDefault="00E57E34" w:rsidP="00E57E34">
      <w:pPr>
        <w:ind w:firstLine="539"/>
        <w:jc w:val="both"/>
        <w:rPr>
          <w:bCs/>
          <w:spacing w:val="-4"/>
          <w:sz w:val="28"/>
          <w:szCs w:val="28"/>
        </w:rPr>
      </w:pPr>
      <w:r w:rsidRPr="00650F1D">
        <w:rPr>
          <w:bCs/>
          <w:sz w:val="28"/>
          <w:szCs w:val="28"/>
        </w:rPr>
        <w:t xml:space="preserve">9.2.3. </w:t>
      </w:r>
      <w:r w:rsidRPr="00650F1D">
        <w:rPr>
          <w:bCs/>
          <w:spacing w:val="-4"/>
          <w:sz w:val="28"/>
          <w:szCs w:val="28"/>
        </w:rPr>
        <w:t>Участвовать в разработке и согласовывать в порядке</w:t>
      </w:r>
      <w:r w:rsidRPr="00191382">
        <w:rPr>
          <w:bCs/>
          <w:spacing w:val="-4"/>
          <w:sz w:val="28"/>
          <w:szCs w:val="28"/>
        </w:rPr>
        <w:t>, установленном пост</w:t>
      </w:r>
      <w:r w:rsidRPr="00191382">
        <w:rPr>
          <w:bCs/>
          <w:spacing w:val="-4"/>
          <w:sz w:val="28"/>
          <w:szCs w:val="28"/>
        </w:rPr>
        <w:t>а</w:t>
      </w:r>
      <w:r w:rsidRPr="00191382">
        <w:rPr>
          <w:bCs/>
          <w:spacing w:val="-4"/>
          <w:sz w:val="28"/>
          <w:szCs w:val="28"/>
        </w:rPr>
        <w:t>новлением Правительства РФ от 27.12.2010г. № 1160 «Об утверждении Положения о разработке, утверждении и изменении нормативных правовых актов, содержащих г</w:t>
      </w:r>
      <w:r w:rsidRPr="00191382">
        <w:rPr>
          <w:bCs/>
          <w:spacing w:val="-4"/>
          <w:sz w:val="28"/>
          <w:szCs w:val="28"/>
        </w:rPr>
        <w:t>о</w:t>
      </w:r>
      <w:r w:rsidRPr="00191382">
        <w:rPr>
          <w:bCs/>
          <w:spacing w:val="-4"/>
          <w:sz w:val="28"/>
          <w:szCs w:val="28"/>
        </w:rPr>
        <w:t>сударственные нормативные требования охр</w:t>
      </w:r>
      <w:r w:rsidRPr="00191382">
        <w:rPr>
          <w:bCs/>
          <w:spacing w:val="-4"/>
          <w:sz w:val="28"/>
          <w:szCs w:val="28"/>
        </w:rPr>
        <w:t>а</w:t>
      </w:r>
      <w:r w:rsidRPr="00191382">
        <w:rPr>
          <w:bCs/>
          <w:spacing w:val="-4"/>
          <w:sz w:val="28"/>
          <w:szCs w:val="28"/>
        </w:rPr>
        <w:t>ны труда» региональные, муниципальные нормативно-правовые и локальные акты</w:t>
      </w:r>
      <w:r w:rsidR="0003624C" w:rsidRPr="00191382">
        <w:rPr>
          <w:bCs/>
          <w:spacing w:val="-4"/>
          <w:sz w:val="28"/>
          <w:szCs w:val="28"/>
        </w:rPr>
        <w:t>.</w:t>
      </w:r>
    </w:p>
    <w:p w:rsidR="00E57E34" w:rsidRPr="00650F1D" w:rsidRDefault="00E57E34" w:rsidP="00E57E34">
      <w:pPr>
        <w:ind w:firstLine="539"/>
        <w:jc w:val="both"/>
        <w:rPr>
          <w:bCs/>
          <w:spacing w:val="-4"/>
          <w:sz w:val="28"/>
          <w:szCs w:val="28"/>
        </w:rPr>
      </w:pPr>
      <w:r w:rsidRPr="00650F1D">
        <w:rPr>
          <w:bCs/>
          <w:sz w:val="28"/>
          <w:szCs w:val="28"/>
        </w:rPr>
        <w:t xml:space="preserve">9.2.4. </w:t>
      </w:r>
      <w:r w:rsidRPr="00650F1D">
        <w:rPr>
          <w:bCs/>
          <w:spacing w:val="-4"/>
          <w:sz w:val="28"/>
          <w:szCs w:val="28"/>
        </w:rPr>
        <w:t>Оказывать, в качестве специалистов, в проведении обучения руководителей и специалистов  учреждений образований требованиям охраны труда на базе Рязанск</w:t>
      </w:r>
      <w:r w:rsidRPr="00650F1D">
        <w:rPr>
          <w:bCs/>
          <w:spacing w:val="-4"/>
          <w:sz w:val="28"/>
          <w:szCs w:val="28"/>
        </w:rPr>
        <w:t>о</w:t>
      </w:r>
      <w:r w:rsidRPr="00650F1D">
        <w:rPr>
          <w:bCs/>
          <w:spacing w:val="-4"/>
          <w:sz w:val="28"/>
          <w:szCs w:val="28"/>
        </w:rPr>
        <w:t>го института развития образования, других орг</w:t>
      </w:r>
      <w:r w:rsidRPr="00650F1D">
        <w:rPr>
          <w:bCs/>
          <w:spacing w:val="-4"/>
          <w:sz w:val="28"/>
          <w:szCs w:val="28"/>
        </w:rPr>
        <w:t>а</w:t>
      </w:r>
      <w:r w:rsidRPr="00650F1D">
        <w:rPr>
          <w:bCs/>
          <w:spacing w:val="-4"/>
          <w:sz w:val="28"/>
          <w:szCs w:val="28"/>
        </w:rPr>
        <w:t>низаций.</w:t>
      </w:r>
    </w:p>
    <w:p w:rsidR="00E57E34" w:rsidRPr="00191382" w:rsidRDefault="00E57E34" w:rsidP="00E57E34">
      <w:pPr>
        <w:ind w:firstLine="539"/>
        <w:jc w:val="both"/>
        <w:rPr>
          <w:bCs/>
          <w:spacing w:val="-4"/>
          <w:sz w:val="28"/>
          <w:szCs w:val="28"/>
        </w:rPr>
      </w:pPr>
      <w:r w:rsidRPr="00650F1D">
        <w:rPr>
          <w:bCs/>
          <w:sz w:val="28"/>
          <w:szCs w:val="28"/>
        </w:rPr>
        <w:lastRenderedPageBreak/>
        <w:t xml:space="preserve">9.2.5. </w:t>
      </w:r>
      <w:r w:rsidRPr="00650F1D">
        <w:rPr>
          <w:bCs/>
          <w:spacing w:val="-4"/>
          <w:sz w:val="28"/>
          <w:szCs w:val="28"/>
        </w:rPr>
        <w:t>Развивать и совершенствовать институт лиц, осуществляющий обществе</w:t>
      </w:r>
      <w:r w:rsidRPr="00650F1D">
        <w:rPr>
          <w:bCs/>
          <w:spacing w:val="-4"/>
          <w:sz w:val="28"/>
          <w:szCs w:val="28"/>
        </w:rPr>
        <w:t>н</w:t>
      </w:r>
      <w:r w:rsidRPr="00650F1D">
        <w:rPr>
          <w:bCs/>
          <w:spacing w:val="-4"/>
          <w:sz w:val="28"/>
          <w:szCs w:val="28"/>
        </w:rPr>
        <w:t xml:space="preserve">ный контроль за состоянием охраны труда, оказывать помощь при  осуществлении ими </w:t>
      </w:r>
      <w:r w:rsidRPr="00191382">
        <w:rPr>
          <w:bCs/>
          <w:spacing w:val="-4"/>
          <w:sz w:val="28"/>
          <w:szCs w:val="28"/>
        </w:rPr>
        <w:t>деятельности направленной на укрепление безопасности труда, организовывать их обучение.</w:t>
      </w:r>
    </w:p>
    <w:p w:rsidR="00E57E34" w:rsidRPr="00191382" w:rsidRDefault="00E57E34" w:rsidP="00E57E34">
      <w:pPr>
        <w:ind w:firstLine="539"/>
        <w:jc w:val="both"/>
        <w:rPr>
          <w:bCs/>
          <w:spacing w:val="-4"/>
          <w:sz w:val="28"/>
          <w:szCs w:val="28"/>
        </w:rPr>
      </w:pPr>
      <w:r w:rsidRPr="00191382">
        <w:rPr>
          <w:bCs/>
          <w:spacing w:val="-4"/>
          <w:sz w:val="28"/>
          <w:szCs w:val="28"/>
        </w:rPr>
        <w:t>Обеспечивать участие представителей профсоюзного актива организации в сост</w:t>
      </w:r>
      <w:r w:rsidRPr="00191382">
        <w:rPr>
          <w:bCs/>
          <w:spacing w:val="-4"/>
          <w:sz w:val="28"/>
          <w:szCs w:val="28"/>
        </w:rPr>
        <w:t>а</w:t>
      </w:r>
      <w:r w:rsidRPr="00191382">
        <w:rPr>
          <w:bCs/>
          <w:spacing w:val="-4"/>
          <w:sz w:val="28"/>
          <w:szCs w:val="28"/>
        </w:rPr>
        <w:t>ве комиссий по определению готовности организаций, осуществляющих образовател</w:t>
      </w:r>
      <w:r w:rsidRPr="00191382">
        <w:rPr>
          <w:bCs/>
          <w:spacing w:val="-4"/>
          <w:sz w:val="28"/>
          <w:szCs w:val="28"/>
        </w:rPr>
        <w:t>ь</w:t>
      </w:r>
      <w:r w:rsidRPr="00191382">
        <w:rPr>
          <w:bCs/>
          <w:spacing w:val="-4"/>
          <w:sz w:val="28"/>
          <w:szCs w:val="28"/>
        </w:rPr>
        <w:t>ную де</w:t>
      </w:r>
      <w:r w:rsidRPr="00191382">
        <w:rPr>
          <w:bCs/>
          <w:spacing w:val="-4"/>
          <w:sz w:val="28"/>
          <w:szCs w:val="28"/>
        </w:rPr>
        <w:t>я</w:t>
      </w:r>
      <w:r w:rsidRPr="00191382">
        <w:rPr>
          <w:bCs/>
          <w:spacing w:val="-4"/>
          <w:sz w:val="28"/>
          <w:szCs w:val="28"/>
        </w:rPr>
        <w:t>тельность, к новому учебному году.</w:t>
      </w:r>
    </w:p>
    <w:p w:rsidR="00E57E34" w:rsidRPr="00191382" w:rsidRDefault="00E57E34" w:rsidP="00E57E34">
      <w:pPr>
        <w:ind w:firstLine="539"/>
        <w:jc w:val="both"/>
        <w:rPr>
          <w:bCs/>
          <w:spacing w:val="-4"/>
          <w:sz w:val="28"/>
          <w:szCs w:val="28"/>
        </w:rPr>
      </w:pPr>
      <w:r w:rsidRPr="00191382">
        <w:rPr>
          <w:bCs/>
          <w:sz w:val="28"/>
          <w:szCs w:val="28"/>
        </w:rPr>
        <w:t xml:space="preserve">9.2.6. </w:t>
      </w:r>
      <w:r w:rsidRPr="00191382">
        <w:rPr>
          <w:bCs/>
          <w:spacing w:val="-4"/>
          <w:sz w:val="28"/>
          <w:szCs w:val="28"/>
        </w:rPr>
        <w:t>Осуществлять общественный контроль за соблюдением законных прав и и</w:t>
      </w:r>
      <w:r w:rsidRPr="00191382">
        <w:rPr>
          <w:bCs/>
          <w:spacing w:val="-4"/>
          <w:sz w:val="28"/>
          <w:szCs w:val="28"/>
        </w:rPr>
        <w:t>н</w:t>
      </w:r>
      <w:r w:rsidRPr="00191382">
        <w:rPr>
          <w:bCs/>
          <w:spacing w:val="-4"/>
          <w:sz w:val="28"/>
          <w:szCs w:val="28"/>
        </w:rPr>
        <w:t>тересов работников в области о</w:t>
      </w:r>
      <w:r w:rsidRPr="00191382">
        <w:rPr>
          <w:bCs/>
          <w:spacing w:val="-4"/>
          <w:sz w:val="28"/>
          <w:szCs w:val="28"/>
        </w:rPr>
        <w:t>х</w:t>
      </w:r>
      <w:r w:rsidRPr="00191382">
        <w:rPr>
          <w:bCs/>
          <w:spacing w:val="-4"/>
          <w:sz w:val="28"/>
          <w:szCs w:val="28"/>
        </w:rPr>
        <w:t>раны труд. В случаях непосредственной угрозы жизни и здоровью работников образовательных организаций предъявлять работодателям тр</w:t>
      </w:r>
      <w:r w:rsidRPr="00191382">
        <w:rPr>
          <w:bCs/>
          <w:spacing w:val="-4"/>
          <w:sz w:val="28"/>
          <w:szCs w:val="28"/>
        </w:rPr>
        <w:t>е</w:t>
      </w:r>
      <w:r w:rsidRPr="00191382">
        <w:rPr>
          <w:bCs/>
          <w:spacing w:val="-4"/>
          <w:sz w:val="28"/>
          <w:szCs w:val="28"/>
        </w:rPr>
        <w:t>бования о приостановке работ.</w:t>
      </w:r>
    </w:p>
    <w:p w:rsidR="00E57E34" w:rsidRPr="00650F1D" w:rsidRDefault="00E57E34" w:rsidP="00E57E34">
      <w:pPr>
        <w:ind w:firstLine="539"/>
        <w:jc w:val="both"/>
        <w:rPr>
          <w:bCs/>
          <w:spacing w:val="-4"/>
          <w:sz w:val="28"/>
          <w:szCs w:val="28"/>
        </w:rPr>
      </w:pPr>
      <w:r w:rsidRPr="00650F1D">
        <w:rPr>
          <w:bCs/>
          <w:sz w:val="28"/>
          <w:szCs w:val="28"/>
        </w:rPr>
        <w:t xml:space="preserve">9.2.7. </w:t>
      </w:r>
      <w:r w:rsidRPr="00650F1D">
        <w:rPr>
          <w:bCs/>
          <w:spacing w:val="-4"/>
          <w:sz w:val="28"/>
          <w:szCs w:val="28"/>
        </w:rPr>
        <w:t>Обращаться в соответствующие органы с требованием о привлечении к о</w:t>
      </w:r>
      <w:r w:rsidRPr="00650F1D">
        <w:rPr>
          <w:bCs/>
          <w:spacing w:val="-4"/>
          <w:sz w:val="28"/>
          <w:szCs w:val="28"/>
        </w:rPr>
        <w:t>т</w:t>
      </w:r>
      <w:r w:rsidRPr="00650F1D">
        <w:rPr>
          <w:bCs/>
          <w:spacing w:val="-4"/>
          <w:sz w:val="28"/>
          <w:szCs w:val="28"/>
        </w:rPr>
        <w:t xml:space="preserve">ветственности лиц, виновных в нарушении законодательства о труде </w:t>
      </w:r>
      <w:r w:rsidRPr="00650F1D">
        <w:rPr>
          <w:sz w:val="28"/>
          <w:szCs w:val="28"/>
        </w:rPr>
        <w:t>и иных норм</w:t>
      </w:r>
      <w:r w:rsidRPr="00650F1D">
        <w:rPr>
          <w:sz w:val="28"/>
          <w:szCs w:val="28"/>
        </w:rPr>
        <w:t>а</w:t>
      </w:r>
      <w:r w:rsidRPr="00650F1D">
        <w:rPr>
          <w:sz w:val="28"/>
          <w:szCs w:val="28"/>
        </w:rPr>
        <w:t>тивных правовых актов, содержащих нормы трудового права в области охраны тр</w:t>
      </w:r>
      <w:r w:rsidRPr="00650F1D">
        <w:rPr>
          <w:sz w:val="28"/>
          <w:szCs w:val="28"/>
        </w:rPr>
        <w:t>у</w:t>
      </w:r>
      <w:r w:rsidRPr="00650F1D">
        <w:rPr>
          <w:sz w:val="28"/>
          <w:szCs w:val="28"/>
        </w:rPr>
        <w:t>да</w:t>
      </w:r>
      <w:r w:rsidRPr="00650F1D">
        <w:rPr>
          <w:bCs/>
          <w:spacing w:val="-4"/>
          <w:sz w:val="28"/>
          <w:szCs w:val="28"/>
        </w:rPr>
        <w:t>, сокрытии несчастных случаев на производстве.</w:t>
      </w:r>
    </w:p>
    <w:p w:rsidR="00E57E34" w:rsidRPr="00650F1D" w:rsidRDefault="00E57E34" w:rsidP="00E57E34">
      <w:pPr>
        <w:ind w:firstLine="539"/>
        <w:jc w:val="both"/>
        <w:rPr>
          <w:bCs/>
          <w:spacing w:val="-4"/>
          <w:sz w:val="28"/>
          <w:szCs w:val="28"/>
        </w:rPr>
      </w:pPr>
      <w:r w:rsidRPr="00650F1D">
        <w:rPr>
          <w:bCs/>
          <w:sz w:val="28"/>
          <w:szCs w:val="28"/>
        </w:rPr>
        <w:t>9.2.8. Принимать, в установленном порядке, участие в работе комиссий по ра</w:t>
      </w:r>
      <w:r w:rsidRPr="00650F1D">
        <w:rPr>
          <w:bCs/>
          <w:sz w:val="28"/>
          <w:szCs w:val="28"/>
        </w:rPr>
        <w:t>с</w:t>
      </w:r>
      <w:r w:rsidRPr="00650F1D">
        <w:rPr>
          <w:bCs/>
          <w:sz w:val="28"/>
          <w:szCs w:val="28"/>
        </w:rPr>
        <w:t>следованию несчастных случаев на производстве с работниками организаций</w:t>
      </w:r>
      <w:r w:rsidRPr="00650F1D">
        <w:rPr>
          <w:sz w:val="28"/>
          <w:szCs w:val="28"/>
        </w:rPr>
        <w:t xml:space="preserve"> </w:t>
      </w:r>
      <w:r w:rsidRPr="00650F1D">
        <w:rPr>
          <w:bCs/>
          <w:sz w:val="28"/>
          <w:szCs w:val="28"/>
        </w:rPr>
        <w:t>обр</w:t>
      </w:r>
      <w:r w:rsidRPr="00650F1D">
        <w:rPr>
          <w:bCs/>
          <w:sz w:val="28"/>
          <w:szCs w:val="28"/>
        </w:rPr>
        <w:t>а</w:t>
      </w:r>
      <w:r w:rsidRPr="00650F1D">
        <w:rPr>
          <w:bCs/>
          <w:sz w:val="28"/>
          <w:szCs w:val="28"/>
        </w:rPr>
        <w:t>зования.</w:t>
      </w:r>
    </w:p>
    <w:p w:rsidR="00E57E34" w:rsidRPr="00650F1D" w:rsidRDefault="00E57E34" w:rsidP="00E57E34">
      <w:pPr>
        <w:ind w:firstLine="540"/>
        <w:jc w:val="both"/>
        <w:rPr>
          <w:bCs/>
          <w:spacing w:val="-4"/>
          <w:sz w:val="28"/>
          <w:szCs w:val="28"/>
        </w:rPr>
      </w:pPr>
      <w:r w:rsidRPr="00650F1D">
        <w:rPr>
          <w:bCs/>
          <w:sz w:val="28"/>
          <w:szCs w:val="28"/>
        </w:rPr>
        <w:t>9.2.9. В</w:t>
      </w:r>
      <w:r w:rsidRPr="00650F1D">
        <w:rPr>
          <w:bCs/>
          <w:spacing w:val="-4"/>
          <w:sz w:val="28"/>
          <w:szCs w:val="28"/>
        </w:rPr>
        <w:t xml:space="preserve"> результате проведенных мероприятий по контролю за соблюдением тр</w:t>
      </w:r>
      <w:r w:rsidRPr="00650F1D">
        <w:rPr>
          <w:bCs/>
          <w:spacing w:val="-4"/>
          <w:sz w:val="28"/>
          <w:szCs w:val="28"/>
        </w:rPr>
        <w:t>у</w:t>
      </w:r>
      <w:r w:rsidRPr="00650F1D">
        <w:rPr>
          <w:bCs/>
          <w:spacing w:val="-4"/>
          <w:sz w:val="28"/>
          <w:szCs w:val="28"/>
        </w:rPr>
        <w:t>дового законодательства, при выявлении случаев грубого нарушения требований охр</w:t>
      </w:r>
      <w:r w:rsidRPr="00650F1D">
        <w:rPr>
          <w:bCs/>
          <w:spacing w:val="-4"/>
          <w:sz w:val="28"/>
          <w:szCs w:val="28"/>
        </w:rPr>
        <w:t>а</w:t>
      </w:r>
      <w:r w:rsidRPr="00650F1D">
        <w:rPr>
          <w:bCs/>
          <w:spacing w:val="-4"/>
          <w:sz w:val="28"/>
          <w:szCs w:val="28"/>
        </w:rPr>
        <w:t xml:space="preserve">ны труда в учреждениях образования, информировать Министерство и </w:t>
      </w:r>
      <w:r w:rsidRPr="00797896">
        <w:rPr>
          <w:bCs/>
          <w:spacing w:val="-4"/>
          <w:sz w:val="28"/>
          <w:szCs w:val="28"/>
        </w:rPr>
        <w:t xml:space="preserve">управления </w:t>
      </w:r>
      <w:r w:rsidRPr="00650F1D">
        <w:rPr>
          <w:bCs/>
          <w:spacing w:val="-4"/>
          <w:sz w:val="28"/>
          <w:szCs w:val="28"/>
        </w:rPr>
        <w:t>о</w:t>
      </w:r>
      <w:r w:rsidRPr="00650F1D">
        <w:rPr>
          <w:bCs/>
          <w:spacing w:val="-4"/>
          <w:sz w:val="28"/>
          <w:szCs w:val="28"/>
        </w:rPr>
        <w:t>б</w:t>
      </w:r>
      <w:r w:rsidRPr="00650F1D">
        <w:rPr>
          <w:bCs/>
          <w:spacing w:val="-4"/>
          <w:sz w:val="28"/>
          <w:szCs w:val="28"/>
        </w:rPr>
        <w:t xml:space="preserve">разования на  муниципальном уровне. </w:t>
      </w:r>
    </w:p>
    <w:p w:rsidR="00E57E34" w:rsidRPr="00650F1D" w:rsidRDefault="00E57E34" w:rsidP="00E57E34">
      <w:pPr>
        <w:ind w:firstLine="540"/>
        <w:jc w:val="both"/>
        <w:rPr>
          <w:sz w:val="28"/>
          <w:szCs w:val="28"/>
        </w:rPr>
      </w:pPr>
      <w:r w:rsidRPr="00650F1D">
        <w:rPr>
          <w:bCs/>
          <w:sz w:val="28"/>
          <w:szCs w:val="28"/>
        </w:rPr>
        <w:t xml:space="preserve">9.2.10. </w:t>
      </w:r>
      <w:r w:rsidRPr="00650F1D">
        <w:rPr>
          <w:bCs/>
          <w:spacing w:val="-4"/>
          <w:sz w:val="28"/>
          <w:szCs w:val="28"/>
        </w:rPr>
        <w:t xml:space="preserve">Участвовать в рассмотрении трудовых споров, связанных с нарушением законодательства о труде </w:t>
      </w:r>
      <w:r w:rsidRPr="00650F1D">
        <w:rPr>
          <w:sz w:val="28"/>
          <w:szCs w:val="28"/>
        </w:rPr>
        <w:t>и иных нормативных правовых актов, содержащих нормы трудового права в области охраны труда, обязательств, предусмотренных колле</w:t>
      </w:r>
      <w:r w:rsidRPr="00650F1D">
        <w:rPr>
          <w:sz w:val="28"/>
          <w:szCs w:val="28"/>
        </w:rPr>
        <w:t>к</w:t>
      </w:r>
      <w:r w:rsidRPr="00650F1D">
        <w:rPr>
          <w:sz w:val="28"/>
          <w:szCs w:val="28"/>
        </w:rPr>
        <w:t>тивными договорами и соглашениями, изм</w:t>
      </w:r>
      <w:r w:rsidRPr="00650F1D">
        <w:rPr>
          <w:sz w:val="28"/>
          <w:szCs w:val="28"/>
        </w:rPr>
        <w:t>е</w:t>
      </w:r>
      <w:r w:rsidRPr="00650F1D">
        <w:rPr>
          <w:sz w:val="28"/>
          <w:szCs w:val="28"/>
        </w:rPr>
        <w:t>нений условий труда работников.</w:t>
      </w:r>
    </w:p>
    <w:p w:rsidR="00E57E34" w:rsidRPr="00650F1D" w:rsidRDefault="00E57E34" w:rsidP="00E57E34">
      <w:pPr>
        <w:ind w:firstLine="540"/>
        <w:jc w:val="both"/>
        <w:rPr>
          <w:bCs/>
          <w:sz w:val="28"/>
          <w:szCs w:val="28"/>
        </w:rPr>
      </w:pPr>
      <w:r w:rsidRPr="00650F1D">
        <w:rPr>
          <w:bCs/>
          <w:sz w:val="28"/>
          <w:szCs w:val="28"/>
        </w:rPr>
        <w:t>9.2.11. Принимать участие в работе комиссий по приёмке в эксплуатацию обр</w:t>
      </w:r>
      <w:r w:rsidRPr="00650F1D">
        <w:rPr>
          <w:bCs/>
          <w:sz w:val="28"/>
          <w:szCs w:val="28"/>
        </w:rPr>
        <w:t>а</w:t>
      </w:r>
      <w:r w:rsidRPr="00650F1D">
        <w:rPr>
          <w:bCs/>
          <w:sz w:val="28"/>
          <w:szCs w:val="28"/>
        </w:rPr>
        <w:t>зовательных организаций и средств производства, по соответствующему уведомл</w:t>
      </w:r>
      <w:r w:rsidRPr="00650F1D">
        <w:rPr>
          <w:bCs/>
          <w:sz w:val="28"/>
          <w:szCs w:val="28"/>
        </w:rPr>
        <w:t>е</w:t>
      </w:r>
      <w:r w:rsidRPr="00650F1D">
        <w:rPr>
          <w:bCs/>
          <w:sz w:val="28"/>
          <w:szCs w:val="28"/>
        </w:rPr>
        <w:t xml:space="preserve">нию органа управления образования, в качестве независимого эксперта.               </w:t>
      </w:r>
    </w:p>
    <w:p w:rsidR="0003624C" w:rsidRDefault="00E57E34" w:rsidP="00E57E34">
      <w:pPr>
        <w:ind w:firstLine="540"/>
        <w:jc w:val="both"/>
        <w:rPr>
          <w:b/>
          <w:bCs/>
          <w:color w:val="FF0000"/>
          <w:sz w:val="28"/>
          <w:szCs w:val="28"/>
        </w:rPr>
      </w:pPr>
      <w:r w:rsidRPr="00650F1D">
        <w:rPr>
          <w:bCs/>
          <w:sz w:val="28"/>
          <w:szCs w:val="28"/>
        </w:rPr>
        <w:t>9.2.12. Проводить независимую экспертизу условий труда и обеспечения без</w:t>
      </w:r>
      <w:r w:rsidRPr="00650F1D">
        <w:rPr>
          <w:bCs/>
          <w:sz w:val="28"/>
          <w:szCs w:val="28"/>
        </w:rPr>
        <w:t>о</w:t>
      </w:r>
      <w:r w:rsidRPr="00650F1D">
        <w:rPr>
          <w:bCs/>
          <w:sz w:val="28"/>
          <w:szCs w:val="28"/>
        </w:rPr>
        <w:t>пасности работников в порядке, предусмотренном действующим законодательс</w:t>
      </w:r>
      <w:r w:rsidRPr="00650F1D">
        <w:rPr>
          <w:bCs/>
          <w:sz w:val="28"/>
          <w:szCs w:val="28"/>
        </w:rPr>
        <w:t>т</w:t>
      </w:r>
      <w:r w:rsidR="00E012D5">
        <w:rPr>
          <w:bCs/>
          <w:sz w:val="28"/>
          <w:szCs w:val="28"/>
        </w:rPr>
        <w:t>вом.</w:t>
      </w:r>
    </w:p>
    <w:p w:rsidR="0064316A" w:rsidRDefault="00115625" w:rsidP="0064316A">
      <w:pPr>
        <w:pStyle w:val="21"/>
        <w:spacing w:after="0" w:line="276" w:lineRule="auto"/>
        <w:ind w:left="0" w:firstLine="539"/>
        <w:jc w:val="both"/>
        <w:rPr>
          <w:b/>
          <w:bCs/>
          <w:sz w:val="28"/>
          <w:szCs w:val="28"/>
        </w:rPr>
      </w:pPr>
      <w:r w:rsidRPr="00115625">
        <w:rPr>
          <w:b/>
          <w:bCs/>
          <w:sz w:val="28"/>
          <w:szCs w:val="28"/>
        </w:rPr>
        <w:t xml:space="preserve">                   </w:t>
      </w:r>
    </w:p>
    <w:p w:rsidR="00115625" w:rsidRPr="00115625" w:rsidRDefault="00115625" w:rsidP="0064316A">
      <w:pPr>
        <w:pStyle w:val="21"/>
        <w:spacing w:after="0" w:line="276" w:lineRule="auto"/>
        <w:ind w:left="0" w:firstLine="539"/>
        <w:jc w:val="center"/>
        <w:rPr>
          <w:b/>
          <w:bCs/>
          <w:sz w:val="28"/>
          <w:szCs w:val="28"/>
        </w:rPr>
      </w:pPr>
      <w:r w:rsidRPr="00115625">
        <w:rPr>
          <w:b/>
          <w:bCs/>
          <w:sz w:val="28"/>
          <w:szCs w:val="28"/>
        </w:rPr>
        <w:t>10. Гарантии профсоюзной деятельности</w:t>
      </w:r>
    </w:p>
    <w:p w:rsidR="00115625" w:rsidRPr="00115625" w:rsidRDefault="00115625" w:rsidP="00115625">
      <w:pPr>
        <w:pStyle w:val="21"/>
        <w:spacing w:after="0" w:line="276" w:lineRule="auto"/>
        <w:ind w:left="0" w:firstLine="539"/>
        <w:jc w:val="both"/>
        <w:rPr>
          <w:b/>
          <w:bCs/>
          <w:sz w:val="28"/>
          <w:szCs w:val="28"/>
        </w:rPr>
      </w:pP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>10.1. Права и гарантии деятельности Профсоюза, территориальных и первичных организаций, соответствующих выборных профсоюзных органов определяются Трудовым кодексом Российской Федерации, федеральными законами "О профессиональных союзах, их правах и гарантиях деятельности", "Об  общественных объ</w:t>
      </w:r>
      <w:r w:rsidRPr="00115625">
        <w:rPr>
          <w:rFonts w:ascii="Times New Roman" w:eastAsia="MS Mincho" w:hAnsi="Times New Roman"/>
          <w:sz w:val="28"/>
          <w:szCs w:val="28"/>
        </w:rPr>
        <w:t>е</w:t>
      </w:r>
      <w:r w:rsidRPr="00115625">
        <w:rPr>
          <w:rFonts w:ascii="Times New Roman" w:eastAsia="MS Mincho" w:hAnsi="Times New Roman"/>
          <w:sz w:val="28"/>
          <w:szCs w:val="28"/>
        </w:rPr>
        <w:t>динениях",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</w:t>
      </w:r>
      <w:r w:rsidRPr="0003624C">
        <w:rPr>
          <w:rFonts w:ascii="Times New Roman" w:eastAsia="MS Mincho" w:hAnsi="Times New Roman"/>
          <w:sz w:val="28"/>
          <w:szCs w:val="28"/>
        </w:rPr>
        <w:t>, общероссийским</w:t>
      </w:r>
      <w:r w:rsidRPr="00115625">
        <w:rPr>
          <w:rFonts w:ascii="Times New Roman" w:eastAsia="MS Mincho" w:hAnsi="Times New Roman"/>
          <w:sz w:val="28"/>
          <w:szCs w:val="28"/>
        </w:rPr>
        <w:t xml:space="preserve"> отраслевым Соглашением, настоящим </w:t>
      </w:r>
      <w:r w:rsidRPr="0003624C">
        <w:rPr>
          <w:rFonts w:ascii="Times New Roman" w:eastAsia="MS Mincho" w:hAnsi="Times New Roman"/>
          <w:sz w:val="28"/>
          <w:szCs w:val="28"/>
        </w:rPr>
        <w:t xml:space="preserve">Региональным </w:t>
      </w:r>
      <w:r w:rsidRPr="00115625">
        <w:rPr>
          <w:rFonts w:ascii="Times New Roman" w:eastAsia="MS Mincho" w:hAnsi="Times New Roman"/>
          <w:sz w:val="28"/>
          <w:szCs w:val="28"/>
        </w:rPr>
        <w:t xml:space="preserve">Соглашением, иными соглашениями, </w:t>
      </w:r>
      <w:r w:rsidRPr="00115625">
        <w:rPr>
          <w:rFonts w:ascii="Times New Roman" w:eastAsia="MS Mincho" w:hAnsi="Times New Roman"/>
          <w:sz w:val="28"/>
          <w:szCs w:val="28"/>
        </w:rPr>
        <w:lastRenderedPageBreak/>
        <w:t>Уставом Профсоюза работников народного образования и науки Российской Федерации, коллективными договор</w:t>
      </w:r>
      <w:r w:rsidRPr="00115625">
        <w:rPr>
          <w:rFonts w:ascii="Times New Roman" w:eastAsia="MS Mincho" w:hAnsi="Times New Roman"/>
          <w:sz w:val="28"/>
          <w:szCs w:val="28"/>
        </w:rPr>
        <w:t>а</w:t>
      </w:r>
      <w:r w:rsidRPr="00115625">
        <w:rPr>
          <w:rFonts w:ascii="Times New Roman" w:eastAsia="MS Mincho" w:hAnsi="Times New Roman"/>
          <w:sz w:val="28"/>
          <w:szCs w:val="28"/>
        </w:rPr>
        <w:t>ми.</w:t>
      </w:r>
    </w:p>
    <w:p w:rsidR="0064316A" w:rsidRDefault="0064316A" w:rsidP="00115625">
      <w:pPr>
        <w:pStyle w:val="21"/>
        <w:spacing w:after="0" w:line="276" w:lineRule="auto"/>
        <w:ind w:left="0" w:firstLine="539"/>
        <w:jc w:val="both"/>
        <w:rPr>
          <w:bCs/>
          <w:sz w:val="28"/>
          <w:szCs w:val="28"/>
        </w:rPr>
      </w:pPr>
    </w:p>
    <w:p w:rsidR="00115625" w:rsidRPr="00115625" w:rsidRDefault="00115625" w:rsidP="00115625">
      <w:pPr>
        <w:pStyle w:val="21"/>
        <w:spacing w:after="0" w:line="276" w:lineRule="auto"/>
        <w:ind w:left="0" w:firstLine="539"/>
        <w:jc w:val="both"/>
        <w:rPr>
          <w:b/>
          <w:sz w:val="28"/>
          <w:szCs w:val="28"/>
        </w:rPr>
      </w:pPr>
      <w:r w:rsidRPr="00115625">
        <w:rPr>
          <w:bCs/>
          <w:sz w:val="28"/>
          <w:szCs w:val="28"/>
        </w:rPr>
        <w:t xml:space="preserve">10.2. </w:t>
      </w:r>
      <w:r w:rsidRPr="00115625">
        <w:rPr>
          <w:b/>
          <w:bCs/>
          <w:sz w:val="28"/>
          <w:szCs w:val="28"/>
        </w:rPr>
        <w:t xml:space="preserve">Министерство, </w:t>
      </w:r>
      <w:r w:rsidRPr="0003624C">
        <w:rPr>
          <w:b/>
          <w:bCs/>
          <w:sz w:val="28"/>
          <w:szCs w:val="28"/>
        </w:rPr>
        <w:t>Организации</w:t>
      </w:r>
      <w:r w:rsidRPr="00115625">
        <w:rPr>
          <w:b/>
          <w:sz w:val="28"/>
          <w:szCs w:val="28"/>
        </w:rPr>
        <w:t>:</w:t>
      </w:r>
    </w:p>
    <w:p w:rsidR="00115625" w:rsidRPr="00115625" w:rsidRDefault="00115625" w:rsidP="00115625">
      <w:pPr>
        <w:pStyle w:val="21"/>
        <w:spacing w:after="0" w:line="276" w:lineRule="auto"/>
        <w:ind w:left="0" w:firstLine="539"/>
        <w:jc w:val="both"/>
        <w:rPr>
          <w:bCs/>
          <w:sz w:val="28"/>
          <w:szCs w:val="28"/>
        </w:rPr>
      </w:pPr>
      <w:r w:rsidRPr="00115625">
        <w:rPr>
          <w:bCs/>
          <w:sz w:val="28"/>
          <w:szCs w:val="28"/>
        </w:rPr>
        <w:t xml:space="preserve">- </w:t>
      </w:r>
      <w:r w:rsidRPr="0003624C">
        <w:rPr>
          <w:bCs/>
          <w:sz w:val="28"/>
          <w:szCs w:val="28"/>
        </w:rPr>
        <w:t>обязаны соблюдать права и гарантии Профсоюза, содействовать его деятельности;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hAnsi="Times New Roman"/>
          <w:bCs/>
          <w:sz w:val="28"/>
          <w:szCs w:val="28"/>
        </w:rPr>
        <w:t xml:space="preserve">- предоставляют органу Профсоюза бесплатно необходимые </w:t>
      </w:r>
      <w:r w:rsidRPr="00115625">
        <w:rPr>
          <w:rFonts w:ascii="Times New Roman" w:eastAsia="MS Mincho" w:hAnsi="Times New Roman"/>
          <w:sz w:val="28"/>
          <w:szCs w:val="28"/>
        </w:rPr>
        <w:t xml:space="preserve"> помещения, отвечающие санитарно-гигиеническим требованиям, обеспеченные отоплением и освещением,  оборудованием, необходимым для работы самого профсоюзного органа и проведения собраний Работников; обеспечивают охрану и уборку выделяемых помещений, безвозмездно предоставляют имеющиеся транспортные средства и сре</w:t>
      </w:r>
      <w:r w:rsidRPr="00115625">
        <w:rPr>
          <w:rFonts w:ascii="Times New Roman" w:eastAsia="MS Mincho" w:hAnsi="Times New Roman"/>
          <w:sz w:val="28"/>
          <w:szCs w:val="28"/>
        </w:rPr>
        <w:t>д</w:t>
      </w:r>
      <w:r w:rsidRPr="00115625">
        <w:rPr>
          <w:rFonts w:ascii="Times New Roman" w:eastAsia="MS Mincho" w:hAnsi="Times New Roman"/>
          <w:sz w:val="28"/>
          <w:szCs w:val="28"/>
        </w:rPr>
        <w:t xml:space="preserve">ства связи (в том числе компьютерное оборудование, электронную почту и Internet) и другие дополнительные услуги, которые закрепляются в </w:t>
      </w:r>
      <w:r w:rsidRPr="0003624C">
        <w:rPr>
          <w:rFonts w:ascii="Times New Roman" w:eastAsia="MS Mincho" w:hAnsi="Times New Roman"/>
          <w:sz w:val="28"/>
          <w:szCs w:val="28"/>
        </w:rPr>
        <w:t>К</w:t>
      </w:r>
      <w:r w:rsidRPr="00115625">
        <w:rPr>
          <w:rFonts w:ascii="Times New Roman" w:eastAsia="MS Mincho" w:hAnsi="Times New Roman"/>
          <w:sz w:val="28"/>
          <w:szCs w:val="28"/>
        </w:rPr>
        <w:t>оллективном договоре.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5625">
        <w:rPr>
          <w:rFonts w:ascii="Times New Roman" w:hAnsi="Times New Roman"/>
          <w:sz w:val="28"/>
          <w:szCs w:val="28"/>
        </w:rPr>
        <w:t xml:space="preserve">- предоставляют органу Профсоюза по его запросу информацию, сведения  и разъяснения по вопросам условий труда, заработной платы другим социально- экономическим вопросам, </w:t>
      </w:r>
      <w:r w:rsidRPr="00115625">
        <w:rPr>
          <w:rFonts w:ascii="Times New Roman" w:eastAsia="MS Mincho" w:hAnsi="Times New Roman"/>
          <w:sz w:val="28"/>
          <w:szCs w:val="28"/>
        </w:rPr>
        <w:t>жилищно-бытового обслуживания, работы предприятий о</w:t>
      </w:r>
      <w:r w:rsidRPr="00115625">
        <w:rPr>
          <w:rFonts w:ascii="Times New Roman" w:eastAsia="MS Mincho" w:hAnsi="Times New Roman"/>
          <w:sz w:val="28"/>
          <w:szCs w:val="28"/>
        </w:rPr>
        <w:t>б</w:t>
      </w:r>
      <w:r w:rsidRPr="00115625">
        <w:rPr>
          <w:rFonts w:ascii="Times New Roman" w:eastAsia="MS Mincho" w:hAnsi="Times New Roman"/>
          <w:sz w:val="28"/>
          <w:szCs w:val="28"/>
        </w:rPr>
        <w:t>щественного питания, условий проживания в общежитии</w:t>
      </w:r>
      <w:r w:rsidRPr="00115625">
        <w:rPr>
          <w:rFonts w:ascii="Times New Roman" w:hAnsi="Times New Roman"/>
          <w:sz w:val="28"/>
          <w:szCs w:val="28"/>
        </w:rPr>
        <w:t>;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hAnsi="Times New Roman"/>
          <w:bCs/>
          <w:sz w:val="28"/>
          <w:szCs w:val="28"/>
        </w:rPr>
        <w:t>-</w:t>
      </w:r>
      <w:r w:rsidRPr="00115625">
        <w:rPr>
          <w:rFonts w:ascii="Times New Roman" w:eastAsia="MS Mincho" w:hAnsi="Times New Roman"/>
          <w:sz w:val="28"/>
          <w:szCs w:val="28"/>
        </w:rPr>
        <w:t xml:space="preserve"> не препятствуют представителям профсоюзных органов в посещении учреждения и подразделений, где работают члены профсоюза, для реализации уставных задач и пр</w:t>
      </w:r>
      <w:r w:rsidRPr="00115625">
        <w:rPr>
          <w:rFonts w:ascii="Times New Roman" w:eastAsia="MS Mincho" w:hAnsi="Times New Roman"/>
          <w:sz w:val="28"/>
          <w:szCs w:val="28"/>
        </w:rPr>
        <w:t>е</w:t>
      </w:r>
      <w:r w:rsidRPr="00115625">
        <w:rPr>
          <w:rFonts w:ascii="Times New Roman" w:eastAsia="MS Mincho" w:hAnsi="Times New Roman"/>
          <w:sz w:val="28"/>
          <w:szCs w:val="28"/>
        </w:rPr>
        <w:t>доставленных законодательством прав;</w:t>
      </w:r>
    </w:p>
    <w:p w:rsidR="00115625" w:rsidRPr="00DA72E4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DA72E4">
        <w:rPr>
          <w:rFonts w:ascii="Times New Roman" w:hAnsi="Times New Roman"/>
          <w:bCs/>
          <w:sz w:val="28"/>
          <w:szCs w:val="28"/>
        </w:rPr>
        <w:t>- о</w:t>
      </w:r>
      <w:r w:rsidRPr="00DA72E4">
        <w:rPr>
          <w:rFonts w:ascii="Times New Roman" w:eastAsia="MS Mincho" w:hAnsi="Times New Roman"/>
          <w:sz w:val="28"/>
          <w:szCs w:val="28"/>
        </w:rPr>
        <w:t xml:space="preserve">беспечивают </w:t>
      </w:r>
      <w:r w:rsidRPr="00DA72E4">
        <w:rPr>
          <w:rFonts w:ascii="Times New Roman" w:hAnsi="Times New Roman"/>
          <w:bCs/>
          <w:sz w:val="28"/>
          <w:szCs w:val="28"/>
        </w:rPr>
        <w:t>ежемесячное и бесплатное перечисление членских  взносов из заработной платы</w:t>
      </w:r>
      <w:r w:rsidRPr="00DA72E4">
        <w:rPr>
          <w:rFonts w:ascii="Times New Roman" w:eastAsia="MS Mincho" w:hAnsi="Times New Roman"/>
          <w:sz w:val="28"/>
          <w:szCs w:val="28"/>
        </w:rPr>
        <w:t xml:space="preserve"> Работников, я</w:t>
      </w:r>
      <w:r w:rsidRPr="00DA72E4">
        <w:rPr>
          <w:rFonts w:ascii="Times New Roman" w:eastAsia="MS Mincho" w:hAnsi="Times New Roman"/>
          <w:sz w:val="28"/>
          <w:szCs w:val="28"/>
        </w:rPr>
        <w:t>в</w:t>
      </w:r>
      <w:r w:rsidRPr="00DA72E4">
        <w:rPr>
          <w:rFonts w:ascii="Times New Roman" w:eastAsia="MS Mincho" w:hAnsi="Times New Roman"/>
          <w:sz w:val="28"/>
          <w:szCs w:val="28"/>
        </w:rPr>
        <w:t xml:space="preserve">ляющихся членами профсоюза, а также Работников - не членов профсоюза, на которых распространяется действие Коллективного договора, на основании ст. 377 ТК РФ,  </w:t>
      </w:r>
      <w:r w:rsidR="00DA72E4">
        <w:rPr>
          <w:rFonts w:ascii="Times New Roman" w:eastAsia="MS Mincho" w:hAnsi="Times New Roman"/>
          <w:sz w:val="28"/>
          <w:szCs w:val="28"/>
        </w:rPr>
        <w:t>(</w:t>
      </w:r>
      <w:r w:rsidRPr="00DA72E4">
        <w:rPr>
          <w:rFonts w:ascii="Times New Roman" w:eastAsia="MS Mincho" w:hAnsi="Times New Roman"/>
          <w:sz w:val="28"/>
          <w:szCs w:val="28"/>
        </w:rPr>
        <w:t>в размере</w:t>
      </w:r>
      <w:r w:rsidR="00DA72E4">
        <w:rPr>
          <w:rFonts w:ascii="Times New Roman" w:eastAsia="MS Mincho" w:hAnsi="Times New Roman"/>
          <w:sz w:val="28"/>
          <w:szCs w:val="28"/>
        </w:rPr>
        <w:t>,</w:t>
      </w:r>
      <w:r w:rsidRPr="00DA72E4">
        <w:rPr>
          <w:rFonts w:ascii="Times New Roman" w:eastAsia="MS Mincho" w:hAnsi="Times New Roman"/>
          <w:sz w:val="28"/>
          <w:szCs w:val="28"/>
        </w:rPr>
        <w:t xml:space="preserve"> установленном  Коллективным договором</w:t>
      </w:r>
      <w:r w:rsidR="00DA72E4">
        <w:rPr>
          <w:rFonts w:ascii="Times New Roman" w:eastAsia="MS Mincho" w:hAnsi="Times New Roman"/>
          <w:sz w:val="28"/>
          <w:szCs w:val="28"/>
        </w:rPr>
        <w:t>)</w:t>
      </w:r>
      <w:r w:rsidRPr="00DA72E4">
        <w:rPr>
          <w:rFonts w:ascii="Times New Roman" w:eastAsia="MS Mincho" w:hAnsi="Times New Roman"/>
          <w:sz w:val="28"/>
          <w:szCs w:val="28"/>
        </w:rPr>
        <w:t>,  с расчетного счета учреждения на расчетный счет организации Профсоюза работников народного образования и науки РФ. Перечисление средств производится в полном объеме и одновременно с выдачей банком средств на заработную плату;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DA72E4">
        <w:rPr>
          <w:rFonts w:ascii="Times New Roman" w:eastAsia="MS Mincho" w:hAnsi="Times New Roman"/>
          <w:sz w:val="28"/>
          <w:szCs w:val="28"/>
        </w:rPr>
        <w:t>- содействуют профсоюзным</w:t>
      </w:r>
      <w:r w:rsidRPr="00115625">
        <w:rPr>
          <w:rFonts w:ascii="Times New Roman" w:eastAsia="MS Mincho" w:hAnsi="Times New Roman"/>
          <w:sz w:val="28"/>
          <w:szCs w:val="28"/>
        </w:rPr>
        <w:t xml:space="preserve"> органам в использовании отраслевых и локальных информационных систем, а так же средств массовой информации для широкого информирования Работников о деятельности профсоюза по защите соц</w:t>
      </w:r>
      <w:r w:rsidRPr="00115625">
        <w:rPr>
          <w:rFonts w:ascii="Times New Roman" w:eastAsia="MS Mincho" w:hAnsi="Times New Roman"/>
          <w:sz w:val="28"/>
          <w:szCs w:val="28"/>
        </w:rPr>
        <w:t>и</w:t>
      </w:r>
      <w:r w:rsidRPr="00115625">
        <w:rPr>
          <w:rFonts w:ascii="Times New Roman" w:eastAsia="MS Mincho" w:hAnsi="Times New Roman"/>
          <w:sz w:val="28"/>
          <w:szCs w:val="28"/>
        </w:rPr>
        <w:t>ально-трудовых прав и профессиональных интересов Р</w:t>
      </w:r>
      <w:r w:rsidRPr="00115625">
        <w:rPr>
          <w:rFonts w:ascii="Times New Roman" w:eastAsia="MS Mincho" w:hAnsi="Times New Roman"/>
          <w:sz w:val="28"/>
          <w:szCs w:val="28"/>
        </w:rPr>
        <w:t>а</w:t>
      </w:r>
      <w:r w:rsidRPr="00115625">
        <w:rPr>
          <w:rFonts w:ascii="Times New Roman" w:eastAsia="MS Mincho" w:hAnsi="Times New Roman"/>
          <w:sz w:val="28"/>
          <w:szCs w:val="28"/>
        </w:rPr>
        <w:t>ботников образования;</w:t>
      </w:r>
    </w:p>
    <w:p w:rsidR="00115625" w:rsidRPr="00115625" w:rsidRDefault="00115625" w:rsidP="00115625">
      <w:pPr>
        <w:pStyle w:val="21"/>
        <w:spacing w:after="0" w:line="276" w:lineRule="auto"/>
        <w:ind w:left="0" w:firstLine="539"/>
        <w:jc w:val="both"/>
        <w:rPr>
          <w:bCs/>
          <w:sz w:val="28"/>
          <w:szCs w:val="28"/>
        </w:rPr>
      </w:pPr>
      <w:r w:rsidRPr="00115625">
        <w:rPr>
          <w:bCs/>
          <w:sz w:val="28"/>
          <w:szCs w:val="28"/>
        </w:rPr>
        <w:t>- создают условия для работы представителей комитетов</w:t>
      </w:r>
      <w:r w:rsidRPr="00115625">
        <w:rPr>
          <w:b/>
          <w:sz w:val="28"/>
          <w:szCs w:val="28"/>
        </w:rPr>
        <w:t xml:space="preserve"> </w:t>
      </w:r>
      <w:r w:rsidRPr="00115625">
        <w:rPr>
          <w:bCs/>
          <w:sz w:val="28"/>
          <w:szCs w:val="28"/>
        </w:rPr>
        <w:t>профсоюза всех уровней в соответствующих аттестационной, по охране труда, по социальному страхования и др</w:t>
      </w:r>
      <w:r w:rsidRPr="00115625">
        <w:rPr>
          <w:bCs/>
          <w:sz w:val="28"/>
          <w:szCs w:val="28"/>
        </w:rPr>
        <w:t>у</w:t>
      </w:r>
      <w:r w:rsidRPr="00115625">
        <w:rPr>
          <w:bCs/>
          <w:sz w:val="28"/>
          <w:szCs w:val="28"/>
        </w:rPr>
        <w:t>гих  комиссиях;</w:t>
      </w:r>
    </w:p>
    <w:p w:rsidR="00115625" w:rsidRPr="00115625" w:rsidRDefault="00115625" w:rsidP="00115625">
      <w:pPr>
        <w:widowControl w:val="0"/>
        <w:tabs>
          <w:tab w:val="left" w:pos="720"/>
          <w:tab w:val="left" w:pos="4608"/>
        </w:tabs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-  могут перечислять в соответствии со ст. 377 ТК РФ </w:t>
      </w:r>
      <w:r w:rsidRPr="005750A7">
        <w:rPr>
          <w:sz w:val="28"/>
          <w:szCs w:val="28"/>
        </w:rPr>
        <w:t>на счет профсоюзного комитета учреждения</w:t>
      </w:r>
      <w:r w:rsidRPr="00115625">
        <w:rPr>
          <w:sz w:val="28"/>
          <w:szCs w:val="28"/>
        </w:rPr>
        <w:t xml:space="preserve"> денежные средства для ведения социально-культурной, фи</w:t>
      </w:r>
      <w:r w:rsidRPr="00115625">
        <w:rPr>
          <w:sz w:val="28"/>
          <w:szCs w:val="28"/>
        </w:rPr>
        <w:t>з</w:t>
      </w:r>
      <w:r w:rsidRPr="00115625">
        <w:rPr>
          <w:sz w:val="28"/>
          <w:szCs w:val="28"/>
        </w:rPr>
        <w:t>культурно-оздоровительной и иной работы. Конкретные размеры отчислений уст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lastRenderedPageBreak/>
        <w:t>навливаются Коллективным договором.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 xml:space="preserve">10.3. Работа в качестве председателя профсоюзной организации и в составе ее выборного органа признается значимой для деятельности </w:t>
      </w:r>
      <w:r w:rsidRPr="005750A7">
        <w:rPr>
          <w:rFonts w:ascii="Times New Roman" w:eastAsia="MS Mincho" w:hAnsi="Times New Roman"/>
          <w:sz w:val="28"/>
          <w:szCs w:val="28"/>
        </w:rPr>
        <w:t>Организации</w:t>
      </w:r>
      <w:r w:rsidRPr="00115625">
        <w:rPr>
          <w:rFonts w:ascii="Times New Roman" w:eastAsia="MS Mincho" w:hAnsi="Times New Roman"/>
          <w:sz w:val="28"/>
          <w:szCs w:val="28"/>
        </w:rPr>
        <w:t xml:space="preserve">  и принимается во внимание при  распределении стимулирующих выплат, поощрении Работников, их аттестации, при конкурсном отб</w:t>
      </w:r>
      <w:r w:rsidRPr="00115625">
        <w:rPr>
          <w:rFonts w:ascii="Times New Roman" w:eastAsia="MS Mincho" w:hAnsi="Times New Roman"/>
          <w:sz w:val="28"/>
          <w:szCs w:val="28"/>
        </w:rPr>
        <w:t>о</w:t>
      </w:r>
      <w:r w:rsidRPr="00115625">
        <w:rPr>
          <w:rFonts w:ascii="Times New Roman" w:eastAsia="MS Mincho" w:hAnsi="Times New Roman"/>
          <w:sz w:val="28"/>
          <w:szCs w:val="28"/>
        </w:rPr>
        <w:t>ре на замещение научно-педагогических должностей.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pacing w:val="-4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 xml:space="preserve">10.4 </w:t>
      </w:r>
      <w:r w:rsidRPr="00115625">
        <w:rPr>
          <w:rFonts w:ascii="Times New Roman" w:eastAsia="MS Mincho" w:hAnsi="Times New Roman"/>
          <w:spacing w:val="-4"/>
          <w:sz w:val="28"/>
          <w:szCs w:val="28"/>
        </w:rPr>
        <w:t xml:space="preserve">Увольнение по инициативе администрации лиц, избиравшихся в состав профсоюзных органов, не допускается в течение двух лет после окончания выборных полномочий, кроме случаев полной ликвидации Организации, или совершения Работником виновных действий, за которые законодательством предусмотрена возможность увольнения. 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>10.5. Стороны совместно принимают решение о нагр</w:t>
      </w:r>
      <w:r w:rsidRPr="00115625">
        <w:rPr>
          <w:rFonts w:ascii="Times New Roman" w:eastAsia="MS Mincho" w:hAnsi="Times New Roman"/>
          <w:sz w:val="28"/>
          <w:szCs w:val="28"/>
        </w:rPr>
        <w:t>а</w:t>
      </w:r>
      <w:r w:rsidRPr="00115625">
        <w:rPr>
          <w:rFonts w:ascii="Times New Roman" w:eastAsia="MS Mincho" w:hAnsi="Times New Roman"/>
          <w:sz w:val="28"/>
          <w:szCs w:val="28"/>
        </w:rPr>
        <w:t xml:space="preserve">ждении ведомственными наградами выборных профсоюзных Работников и рекомендуют муниципальным органам </w:t>
      </w:r>
      <w:r w:rsidRPr="005750A7">
        <w:rPr>
          <w:rFonts w:ascii="Times New Roman" w:eastAsia="MS Mincho" w:hAnsi="Times New Roman"/>
          <w:sz w:val="28"/>
          <w:szCs w:val="28"/>
        </w:rPr>
        <w:t>У</w:t>
      </w:r>
      <w:r w:rsidRPr="00115625">
        <w:rPr>
          <w:rFonts w:ascii="Times New Roman" w:eastAsia="MS Mincho" w:hAnsi="Times New Roman"/>
          <w:sz w:val="28"/>
          <w:szCs w:val="28"/>
        </w:rPr>
        <w:t xml:space="preserve">правления </w:t>
      </w:r>
      <w:r w:rsidRPr="005750A7">
        <w:rPr>
          <w:rFonts w:ascii="Times New Roman" w:eastAsia="MS Mincho" w:hAnsi="Times New Roman"/>
          <w:sz w:val="28"/>
          <w:szCs w:val="28"/>
        </w:rPr>
        <w:t>образования и районным, городским органам</w:t>
      </w:r>
      <w:r w:rsidRPr="00115625">
        <w:rPr>
          <w:rFonts w:ascii="Times New Roman" w:eastAsia="MS Mincho" w:hAnsi="Times New Roman"/>
          <w:sz w:val="28"/>
          <w:szCs w:val="28"/>
        </w:rPr>
        <w:t xml:space="preserve"> Профсоюза применять аналогичный порядок поощрения выборных профсоюзных Работников.</w:t>
      </w:r>
    </w:p>
    <w:p w:rsidR="00115625" w:rsidRPr="005750A7" w:rsidRDefault="00115625" w:rsidP="00115625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10.6. </w:t>
      </w:r>
      <w:r w:rsidRPr="00115625">
        <w:rPr>
          <w:bCs/>
          <w:sz w:val="28"/>
          <w:szCs w:val="28"/>
        </w:rPr>
        <w:t xml:space="preserve"> Работодатели </w:t>
      </w:r>
      <w:r w:rsidRPr="00115625">
        <w:rPr>
          <w:sz w:val="28"/>
          <w:szCs w:val="28"/>
        </w:rPr>
        <w:t xml:space="preserve">в обязательном порядке согласовывают с </w:t>
      </w:r>
      <w:r w:rsidRPr="005750A7">
        <w:rPr>
          <w:sz w:val="28"/>
          <w:szCs w:val="28"/>
        </w:rPr>
        <w:t>Профкомом Орг</w:t>
      </w:r>
      <w:r w:rsidRPr="005750A7">
        <w:rPr>
          <w:sz w:val="28"/>
          <w:szCs w:val="28"/>
        </w:rPr>
        <w:t>а</w:t>
      </w:r>
      <w:r w:rsidRPr="005750A7">
        <w:rPr>
          <w:sz w:val="28"/>
          <w:szCs w:val="28"/>
        </w:rPr>
        <w:t>низации: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  учебную нагрузку педагогических работников;</w:t>
      </w:r>
    </w:p>
    <w:p w:rsidR="00115625" w:rsidRPr="00115625" w:rsidRDefault="00115625" w:rsidP="00115625">
      <w:pPr>
        <w:tabs>
          <w:tab w:val="left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  режим работы всех категорий работников;</w:t>
      </w:r>
    </w:p>
    <w:p w:rsidR="00115625" w:rsidRPr="00115625" w:rsidRDefault="00115625" w:rsidP="00115625">
      <w:pPr>
        <w:tabs>
          <w:tab w:val="left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  объём аудиторной и неаудиторной занятости;</w:t>
      </w:r>
    </w:p>
    <w:p w:rsidR="00115625" w:rsidRPr="00115625" w:rsidRDefault="00115625" w:rsidP="00115625">
      <w:pPr>
        <w:tabs>
          <w:tab w:val="left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  сроки выплаты заработной платы работникам;</w:t>
      </w:r>
    </w:p>
    <w:p w:rsidR="00115625" w:rsidRPr="00115625" w:rsidRDefault="00115625" w:rsidP="00115625">
      <w:pPr>
        <w:tabs>
          <w:tab w:val="left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  расписание занятий;</w:t>
      </w:r>
    </w:p>
    <w:p w:rsidR="00115625" w:rsidRPr="00115625" w:rsidRDefault="00115625" w:rsidP="00115625">
      <w:pPr>
        <w:tabs>
          <w:tab w:val="left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установление, изменение размеров и снятие всех видов выплат компенсацио</w:t>
      </w:r>
      <w:r w:rsidRPr="00115625">
        <w:rPr>
          <w:sz w:val="28"/>
          <w:szCs w:val="28"/>
        </w:rPr>
        <w:t>н</w:t>
      </w:r>
      <w:r w:rsidRPr="00115625">
        <w:rPr>
          <w:sz w:val="28"/>
          <w:szCs w:val="28"/>
        </w:rPr>
        <w:t>ного и стимулирующего характ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ра;</w:t>
      </w:r>
    </w:p>
    <w:p w:rsidR="00115625" w:rsidRPr="00115625" w:rsidRDefault="00115625" w:rsidP="00115625">
      <w:pPr>
        <w:tabs>
          <w:tab w:val="left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распределение выплат премиального характера и использование фонда экон</w:t>
      </w:r>
      <w:r w:rsidRPr="00115625">
        <w:rPr>
          <w:sz w:val="28"/>
          <w:szCs w:val="28"/>
        </w:rPr>
        <w:t>о</w:t>
      </w:r>
      <w:r w:rsidRPr="00115625">
        <w:rPr>
          <w:sz w:val="28"/>
          <w:szCs w:val="28"/>
        </w:rPr>
        <w:t>мии заработной платы;</w:t>
      </w:r>
    </w:p>
    <w:p w:rsidR="00115625" w:rsidRPr="00115625" w:rsidRDefault="00115625" w:rsidP="00115625">
      <w:pPr>
        <w:tabs>
          <w:tab w:val="left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 должностные обязанности работников;</w:t>
      </w:r>
    </w:p>
    <w:p w:rsidR="00115625" w:rsidRPr="00115625" w:rsidRDefault="00115625" w:rsidP="00115625">
      <w:pPr>
        <w:tabs>
          <w:tab w:val="left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-  проекты документов, затрагивающих социально-экономические и трудовые интересы Ра</w:t>
      </w:r>
      <w:r w:rsidR="0064316A">
        <w:rPr>
          <w:sz w:val="28"/>
          <w:szCs w:val="28"/>
        </w:rPr>
        <w:t>ботников,</w:t>
      </w:r>
    </w:p>
    <w:p w:rsidR="00115625" w:rsidRPr="005750A7" w:rsidRDefault="00115625" w:rsidP="00115625">
      <w:pPr>
        <w:spacing w:line="276" w:lineRule="auto"/>
        <w:jc w:val="both"/>
        <w:rPr>
          <w:sz w:val="28"/>
          <w:szCs w:val="28"/>
        </w:rPr>
      </w:pPr>
      <w:r w:rsidRPr="005750A7">
        <w:rPr>
          <w:sz w:val="28"/>
          <w:szCs w:val="28"/>
        </w:rPr>
        <w:t>а также  иные положения  определённые Трудовым коде</w:t>
      </w:r>
      <w:r w:rsidRPr="005750A7">
        <w:rPr>
          <w:sz w:val="28"/>
          <w:szCs w:val="28"/>
        </w:rPr>
        <w:t>к</w:t>
      </w:r>
      <w:r w:rsidRPr="005750A7">
        <w:rPr>
          <w:sz w:val="28"/>
          <w:szCs w:val="28"/>
        </w:rPr>
        <w:t>сом РФ: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-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о введении  и  об отмене режима неполного рабоч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го времени (ст. 74);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 расторжении трудового договора по инициативе работодателя (ст.82);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 привлечении работников к сверхурочным работам в случаях, не пред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смотренных ч. 2 ст. 99 (ст. 99);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определение перечня должностей работников с н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нормированным рабочим днем (ст. 101);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 разделении рабочего дня на части (ст. 105);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об определении порядка и условий выплаты рабо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никам (за исключением работников, получающих оклад или должностной оклад) за нерабочие праздничные 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lastRenderedPageBreak/>
        <w:t>дни, в которые они не привлекались к работе, дополнительного возн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граждения (ст. 112);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 привлечении работников к работам в нерабочие праздничные дни в случ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ях, не предусмотренных ч. 2 ст. 113 (ст. 113);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об установлении с учетом производственных и ф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нансовых возможностей работодателя дополнительных о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пусков для работников (ст. 116);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об утверждении графика отпусков (ст. 123);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 введении системы оплаты и стимулирования труда, в том числе повыш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нии оплаты за работу в ночное время, выходные и нерабочие праздничные дни, сверхурочную работу (ст. 135);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об установлении конкретных размеров повышенной оплаты труда работн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ков, занятых на работах с вредными и (или) опасным» и иными особыми условиями труда (ст. 147);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 об установлении конкретных доплат за работу в выходные и нерабочие праздничные дни (ст. 153);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об установлении конкретных размеров заработной платы в ночное время (ст. 154);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 введении и применении систем нормирования труда (ст. 159);</w:t>
      </w:r>
    </w:p>
    <w:p w:rsidR="00115625" w:rsidRPr="005750A7" w:rsidRDefault="00115625" w:rsidP="0011562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об утверждении правил внутреннего трудового ра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порядка (ст. 190);</w:t>
      </w:r>
    </w:p>
    <w:p w:rsidR="00115625" w:rsidRPr="005750A7" w:rsidRDefault="00115625" w:rsidP="005750A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об определении форм подготовки и дополнительн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750A7">
        <w:rPr>
          <w:rFonts w:ascii="Times New Roman" w:hAnsi="Times New Roman" w:cs="Times New Roman"/>
          <w:color w:val="auto"/>
          <w:sz w:val="28"/>
          <w:szCs w:val="28"/>
        </w:rPr>
        <w:t>го профессионального образования (ст. 196);</w:t>
      </w:r>
    </w:p>
    <w:p w:rsidR="00115625" w:rsidRPr="005750A7" w:rsidRDefault="00115625" w:rsidP="005750A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0A7">
        <w:rPr>
          <w:rFonts w:ascii="Times New Roman" w:hAnsi="Times New Roman" w:cs="Times New Roman"/>
          <w:color w:val="auto"/>
          <w:sz w:val="28"/>
          <w:szCs w:val="28"/>
        </w:rPr>
        <w:t xml:space="preserve">            - об утверждении инструкций по охране труда для работников (ст. 212);</w:t>
      </w:r>
    </w:p>
    <w:p w:rsidR="005750A7" w:rsidRDefault="00115625" w:rsidP="005750A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750A7">
        <w:rPr>
          <w:sz w:val="28"/>
          <w:szCs w:val="28"/>
        </w:rPr>
        <w:t xml:space="preserve">            - об установлении норм бесплатной выдачи работникам специальной оде</w:t>
      </w:r>
      <w:r w:rsidRPr="005750A7">
        <w:rPr>
          <w:sz w:val="28"/>
          <w:szCs w:val="28"/>
        </w:rPr>
        <w:t>ж</w:t>
      </w:r>
      <w:r w:rsidRPr="005750A7">
        <w:rPr>
          <w:sz w:val="28"/>
          <w:szCs w:val="28"/>
        </w:rPr>
        <w:t>ды, специальной обуви и других средств индивидуальной защиты, улучшающих по сравнению с типовыми нормами защиту работников от имеющихся на ра</w:t>
      </w:r>
      <w:r w:rsidRPr="005750A7">
        <w:rPr>
          <w:sz w:val="28"/>
          <w:szCs w:val="28"/>
        </w:rPr>
        <w:softHyphen/>
        <w:t>бочих ме</w:t>
      </w:r>
      <w:r w:rsidRPr="005750A7">
        <w:rPr>
          <w:sz w:val="28"/>
          <w:szCs w:val="28"/>
        </w:rPr>
        <w:t>с</w:t>
      </w:r>
      <w:r w:rsidRPr="005750A7">
        <w:rPr>
          <w:sz w:val="28"/>
          <w:szCs w:val="28"/>
        </w:rPr>
        <w:t>тах вредных и (или) опасных факторов, а также особых температурных условий или загрязнения (ст. 221)</w:t>
      </w:r>
      <w:r w:rsidR="005750A7">
        <w:rPr>
          <w:sz w:val="28"/>
          <w:szCs w:val="28"/>
        </w:rPr>
        <w:t>;</w:t>
      </w:r>
    </w:p>
    <w:p w:rsidR="00115625" w:rsidRPr="005750A7" w:rsidRDefault="005750A7" w:rsidP="005750A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115625" w:rsidRPr="005750A7">
        <w:rPr>
          <w:sz w:val="28"/>
          <w:szCs w:val="28"/>
        </w:rPr>
        <w:t xml:space="preserve"> и др.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 xml:space="preserve">10.7. Министерство обеспечивает выполнение, а также рекомендует </w:t>
      </w:r>
      <w:r w:rsidRPr="0027007B">
        <w:rPr>
          <w:rFonts w:ascii="Times New Roman" w:eastAsia="MS Mincho" w:hAnsi="Times New Roman"/>
          <w:sz w:val="28"/>
          <w:szCs w:val="28"/>
        </w:rPr>
        <w:t>органам</w:t>
      </w:r>
      <w:r w:rsidRPr="00115625">
        <w:rPr>
          <w:rFonts w:ascii="Times New Roman" w:eastAsia="MS Mincho" w:hAnsi="Times New Roman"/>
          <w:color w:val="0000FF"/>
          <w:sz w:val="28"/>
          <w:szCs w:val="28"/>
        </w:rPr>
        <w:t xml:space="preserve"> </w:t>
      </w:r>
      <w:r w:rsidRPr="00115625">
        <w:rPr>
          <w:rFonts w:ascii="Times New Roman" w:eastAsia="MS Mincho" w:hAnsi="Times New Roman"/>
          <w:sz w:val="28"/>
          <w:szCs w:val="28"/>
        </w:rPr>
        <w:t>управлени</w:t>
      </w:r>
      <w:r w:rsidR="0027007B" w:rsidRPr="0027007B">
        <w:rPr>
          <w:rFonts w:ascii="Times New Roman" w:eastAsia="MS Mincho" w:hAnsi="Times New Roman"/>
          <w:sz w:val="28"/>
          <w:szCs w:val="28"/>
        </w:rPr>
        <w:t>я</w:t>
      </w:r>
      <w:r w:rsidRPr="00115625">
        <w:rPr>
          <w:rFonts w:ascii="Times New Roman" w:eastAsia="MS Mincho" w:hAnsi="Times New Roman"/>
          <w:sz w:val="28"/>
          <w:szCs w:val="28"/>
        </w:rPr>
        <w:t xml:space="preserve"> образовани</w:t>
      </w:r>
      <w:r w:rsidRPr="0027007B">
        <w:rPr>
          <w:rFonts w:ascii="Times New Roman" w:eastAsia="MS Mincho" w:hAnsi="Times New Roman"/>
          <w:sz w:val="28"/>
          <w:szCs w:val="28"/>
        </w:rPr>
        <w:t>ем</w:t>
      </w:r>
      <w:r w:rsidRPr="00115625">
        <w:rPr>
          <w:rFonts w:ascii="Times New Roman" w:eastAsia="MS Mincho" w:hAnsi="Times New Roman"/>
          <w:sz w:val="28"/>
          <w:szCs w:val="28"/>
        </w:rPr>
        <w:t xml:space="preserve"> муниц</w:t>
      </w:r>
      <w:r w:rsidRPr="00115625">
        <w:rPr>
          <w:rFonts w:ascii="Times New Roman" w:eastAsia="MS Mincho" w:hAnsi="Times New Roman"/>
          <w:sz w:val="28"/>
          <w:szCs w:val="28"/>
        </w:rPr>
        <w:t>и</w:t>
      </w:r>
      <w:r w:rsidRPr="00115625">
        <w:rPr>
          <w:rFonts w:ascii="Times New Roman" w:eastAsia="MS Mincho" w:hAnsi="Times New Roman"/>
          <w:sz w:val="28"/>
          <w:szCs w:val="28"/>
        </w:rPr>
        <w:t>пальных районов и городских округов области: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>10.7.1. Содействовать деятельности Профсоюза всех уровней направленной на защиту трудовых прав Работн</w:t>
      </w:r>
      <w:r w:rsidRPr="00115625">
        <w:rPr>
          <w:rFonts w:ascii="Times New Roman" w:eastAsia="MS Mincho" w:hAnsi="Times New Roman"/>
          <w:sz w:val="28"/>
          <w:szCs w:val="28"/>
        </w:rPr>
        <w:t>и</w:t>
      </w:r>
      <w:r w:rsidRPr="00115625">
        <w:rPr>
          <w:rFonts w:ascii="Times New Roman" w:eastAsia="MS Mincho" w:hAnsi="Times New Roman"/>
          <w:sz w:val="28"/>
          <w:szCs w:val="28"/>
        </w:rPr>
        <w:t>ков образования.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>10.7.2. Рассматривать обращения, заявления, требования и предложения профсоюзных органов в течение 10 дней, а если это требует серьёзного изучения вопроса в течение 1 месяца со дня обращения, и в случае их отклонения давать мотивир</w:t>
      </w:r>
      <w:r w:rsidRPr="00115625">
        <w:rPr>
          <w:rFonts w:ascii="Times New Roman" w:eastAsia="MS Mincho" w:hAnsi="Times New Roman"/>
          <w:sz w:val="28"/>
          <w:szCs w:val="28"/>
        </w:rPr>
        <w:t>о</w:t>
      </w:r>
      <w:r w:rsidRPr="00115625">
        <w:rPr>
          <w:rFonts w:ascii="Times New Roman" w:eastAsia="MS Mincho" w:hAnsi="Times New Roman"/>
          <w:sz w:val="28"/>
          <w:szCs w:val="28"/>
        </w:rPr>
        <w:t xml:space="preserve">ванный ответ. 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pacing w:val="-6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 xml:space="preserve">10.8. </w:t>
      </w:r>
      <w:r w:rsidRPr="00115625">
        <w:rPr>
          <w:rFonts w:ascii="Times New Roman" w:eastAsia="MS Mincho" w:hAnsi="Times New Roman"/>
          <w:spacing w:val="-6"/>
          <w:sz w:val="28"/>
          <w:szCs w:val="28"/>
        </w:rPr>
        <w:t xml:space="preserve">Стороны признают гарантии для избранных (делегированных) в органы Профсоюза работников, </w:t>
      </w:r>
      <w:r w:rsidRPr="00115625">
        <w:rPr>
          <w:rFonts w:ascii="Times New Roman" w:eastAsia="MS Mincho" w:hAnsi="Times New Roman"/>
          <w:bCs/>
          <w:spacing w:val="-6"/>
          <w:sz w:val="28"/>
          <w:szCs w:val="28"/>
        </w:rPr>
        <w:t>не освобожде</w:t>
      </w:r>
      <w:r w:rsidRPr="00115625">
        <w:rPr>
          <w:rFonts w:ascii="Times New Roman" w:eastAsia="MS Mincho" w:hAnsi="Times New Roman"/>
          <w:bCs/>
          <w:spacing w:val="-6"/>
          <w:sz w:val="28"/>
          <w:szCs w:val="28"/>
        </w:rPr>
        <w:t>н</w:t>
      </w:r>
      <w:r w:rsidRPr="00115625">
        <w:rPr>
          <w:rFonts w:ascii="Times New Roman" w:eastAsia="MS Mincho" w:hAnsi="Times New Roman"/>
          <w:bCs/>
          <w:spacing w:val="-6"/>
          <w:sz w:val="28"/>
          <w:szCs w:val="28"/>
        </w:rPr>
        <w:t>ных</w:t>
      </w:r>
      <w:r w:rsidRPr="00115625">
        <w:rPr>
          <w:rFonts w:ascii="Times New Roman" w:eastAsia="MS Mincho" w:hAnsi="Times New Roman"/>
          <w:spacing w:val="-6"/>
          <w:sz w:val="28"/>
          <w:szCs w:val="28"/>
        </w:rPr>
        <w:t xml:space="preserve"> от производственной деятельности (работы), в том числе: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pacing w:val="-4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lastRenderedPageBreak/>
        <w:t xml:space="preserve">10.8.1. </w:t>
      </w:r>
      <w:r w:rsidRPr="00115625">
        <w:rPr>
          <w:rFonts w:ascii="Times New Roman" w:eastAsia="MS Mincho" w:hAnsi="Times New Roman"/>
          <w:spacing w:val="-4"/>
          <w:sz w:val="28"/>
          <w:szCs w:val="28"/>
        </w:rPr>
        <w:t>Данные работники не могут быть подвергнуты дисциплинарному взысканию без предварительного согласия профсоюзного органа профорганизации, членами которой они являются, руководители профсоюзных органов в подразделениях орган</w:t>
      </w:r>
      <w:r w:rsidRPr="00115625">
        <w:rPr>
          <w:rFonts w:ascii="Times New Roman" w:eastAsia="MS Mincho" w:hAnsi="Times New Roman"/>
          <w:spacing w:val="-4"/>
          <w:sz w:val="28"/>
          <w:szCs w:val="28"/>
        </w:rPr>
        <w:t>и</w:t>
      </w:r>
      <w:r w:rsidRPr="00115625">
        <w:rPr>
          <w:rFonts w:ascii="Times New Roman" w:eastAsia="MS Mincho" w:hAnsi="Times New Roman"/>
          <w:spacing w:val="-4"/>
          <w:sz w:val="28"/>
          <w:szCs w:val="28"/>
        </w:rPr>
        <w:t>заций - без предварительного согласия вышестоящего профсоюзного органа; а руководители и члены профсоюзных органов организаций - вышестоящего профсоюзного о</w:t>
      </w:r>
      <w:r w:rsidRPr="00115625">
        <w:rPr>
          <w:rFonts w:ascii="Times New Roman" w:eastAsia="MS Mincho" w:hAnsi="Times New Roman"/>
          <w:spacing w:val="-4"/>
          <w:sz w:val="28"/>
          <w:szCs w:val="28"/>
        </w:rPr>
        <w:t>р</w:t>
      </w:r>
      <w:r w:rsidRPr="00115625">
        <w:rPr>
          <w:rFonts w:ascii="Times New Roman" w:eastAsia="MS Mincho" w:hAnsi="Times New Roman"/>
          <w:spacing w:val="-4"/>
          <w:sz w:val="28"/>
          <w:szCs w:val="28"/>
        </w:rPr>
        <w:t>гана.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>10.8.2. Увольнение по инициативе представителя Раб</w:t>
      </w:r>
      <w:r w:rsidRPr="00115625">
        <w:rPr>
          <w:rFonts w:ascii="Times New Roman" w:eastAsia="MS Mincho" w:hAnsi="Times New Roman"/>
          <w:sz w:val="28"/>
          <w:szCs w:val="28"/>
        </w:rPr>
        <w:t>о</w:t>
      </w:r>
      <w:r w:rsidRPr="00115625">
        <w:rPr>
          <w:rFonts w:ascii="Times New Roman" w:eastAsia="MS Mincho" w:hAnsi="Times New Roman"/>
          <w:sz w:val="28"/>
          <w:szCs w:val="28"/>
        </w:rPr>
        <w:t>тодателя лиц, избранных в состав профсоюзных органов, допускается, помимо соблюдения общего порядка увольнения, лишь с предварительного согласия  профсоюзного органа, членами которого они являются, а председателей профсоюзных организаций - с согласия выш</w:t>
      </w:r>
      <w:r w:rsidRPr="00115625">
        <w:rPr>
          <w:rFonts w:ascii="Times New Roman" w:eastAsia="MS Mincho" w:hAnsi="Times New Roman"/>
          <w:sz w:val="28"/>
          <w:szCs w:val="28"/>
        </w:rPr>
        <w:t>е</w:t>
      </w:r>
      <w:r w:rsidRPr="00115625">
        <w:rPr>
          <w:rFonts w:ascii="Times New Roman" w:eastAsia="MS Mincho" w:hAnsi="Times New Roman"/>
          <w:sz w:val="28"/>
          <w:szCs w:val="28"/>
        </w:rPr>
        <w:t>стоящего профсоюзного органа.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>10.8.3. Члены выборных профсоюзных органов, уполномоченные  профсоюза по охране труда и социальному страхованию,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 для  выполнения общественных обязанностей в интересах коллектива Работников и на время краткосрочной профсоюзной учебы на условиях, предусмотренных действующим законодательством, Коллекти</w:t>
      </w:r>
      <w:r w:rsidRPr="00115625">
        <w:rPr>
          <w:rFonts w:ascii="Times New Roman" w:eastAsia="MS Mincho" w:hAnsi="Times New Roman"/>
          <w:sz w:val="28"/>
          <w:szCs w:val="28"/>
        </w:rPr>
        <w:t>в</w:t>
      </w:r>
      <w:r w:rsidRPr="00115625">
        <w:rPr>
          <w:rFonts w:ascii="Times New Roman" w:eastAsia="MS Mincho" w:hAnsi="Times New Roman"/>
          <w:sz w:val="28"/>
          <w:szCs w:val="28"/>
        </w:rPr>
        <w:t>ным договором.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>10.8.4. Члены выборных профорганов на время участия в работе съездов, конференций, пленумов, президиумов, собраний, созываемых Профсоюзом, освобождаются от производственной работы на условиях, предусмотренных Коллективным договором, с сохранением средней заработной платы, исчисляемой в порядке, установленном действу</w:t>
      </w:r>
      <w:r w:rsidRPr="00115625">
        <w:rPr>
          <w:rFonts w:ascii="Times New Roman" w:eastAsia="MS Mincho" w:hAnsi="Times New Roman"/>
          <w:sz w:val="28"/>
          <w:szCs w:val="28"/>
        </w:rPr>
        <w:t>ю</w:t>
      </w:r>
      <w:r w:rsidRPr="00115625">
        <w:rPr>
          <w:rFonts w:ascii="Times New Roman" w:eastAsia="MS Mincho" w:hAnsi="Times New Roman"/>
          <w:sz w:val="28"/>
          <w:szCs w:val="28"/>
        </w:rPr>
        <w:t>щим законодательством.</w:t>
      </w:r>
    </w:p>
    <w:p w:rsidR="00115625" w:rsidRPr="00115625" w:rsidRDefault="00115625" w:rsidP="00115625">
      <w:pPr>
        <w:pStyle w:val="21"/>
        <w:spacing w:after="0" w:line="276" w:lineRule="auto"/>
        <w:ind w:left="0" w:firstLine="539"/>
        <w:jc w:val="both"/>
        <w:rPr>
          <w:bCs/>
          <w:sz w:val="28"/>
          <w:szCs w:val="28"/>
        </w:rPr>
      </w:pPr>
      <w:r w:rsidRPr="00115625">
        <w:rPr>
          <w:rFonts w:eastAsia="MS Mincho"/>
          <w:sz w:val="28"/>
          <w:szCs w:val="28"/>
        </w:rPr>
        <w:t>10.8.5. И</w:t>
      </w:r>
      <w:r w:rsidRPr="00115625">
        <w:rPr>
          <w:bCs/>
          <w:sz w:val="28"/>
          <w:szCs w:val="28"/>
        </w:rPr>
        <w:t xml:space="preserve">сходя из финансовых возможностей, учреждения образования, в соответствии со ст. 377 ТК РФ, оплата труда </w:t>
      </w:r>
      <w:r w:rsidRPr="0027007B">
        <w:rPr>
          <w:bCs/>
          <w:sz w:val="28"/>
          <w:szCs w:val="28"/>
        </w:rPr>
        <w:t xml:space="preserve">председателя </w:t>
      </w:r>
      <w:r w:rsidR="0027007B">
        <w:rPr>
          <w:bCs/>
          <w:sz w:val="28"/>
          <w:szCs w:val="28"/>
        </w:rPr>
        <w:t>П</w:t>
      </w:r>
      <w:r w:rsidRPr="0027007B">
        <w:rPr>
          <w:bCs/>
          <w:sz w:val="28"/>
          <w:szCs w:val="28"/>
        </w:rPr>
        <w:t>рофкома</w:t>
      </w:r>
      <w:r w:rsidR="00B50E55">
        <w:rPr>
          <w:bCs/>
          <w:sz w:val="28"/>
          <w:szCs w:val="28"/>
          <w:lang w:val="ru-RU"/>
        </w:rPr>
        <w:t xml:space="preserve"> </w:t>
      </w:r>
      <w:r w:rsidR="00B50E55" w:rsidRPr="002F2169">
        <w:rPr>
          <w:bCs/>
          <w:sz w:val="28"/>
          <w:szCs w:val="28"/>
          <w:lang w:val="ru-RU"/>
        </w:rPr>
        <w:t>может</w:t>
      </w:r>
      <w:r w:rsidRPr="002F2169">
        <w:rPr>
          <w:bCs/>
          <w:sz w:val="28"/>
          <w:szCs w:val="28"/>
        </w:rPr>
        <w:t xml:space="preserve"> </w:t>
      </w:r>
      <w:r w:rsidRPr="00115625">
        <w:rPr>
          <w:bCs/>
          <w:sz w:val="28"/>
          <w:szCs w:val="28"/>
        </w:rPr>
        <w:t xml:space="preserve">производиться за счёт средств Работодателя в размерах, установленных </w:t>
      </w:r>
      <w:r w:rsidRPr="0027007B">
        <w:rPr>
          <w:bCs/>
          <w:sz w:val="28"/>
          <w:szCs w:val="28"/>
        </w:rPr>
        <w:t>К</w:t>
      </w:r>
      <w:r w:rsidRPr="00115625">
        <w:rPr>
          <w:bCs/>
          <w:sz w:val="28"/>
          <w:szCs w:val="28"/>
        </w:rPr>
        <w:t>оллективным договором.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 xml:space="preserve">10.9. </w:t>
      </w:r>
      <w:r w:rsidRPr="00115625">
        <w:rPr>
          <w:rFonts w:ascii="Times New Roman" w:eastAsia="MS Mincho" w:hAnsi="Times New Roman"/>
          <w:b/>
          <w:sz w:val="28"/>
          <w:szCs w:val="28"/>
        </w:rPr>
        <w:t>Стороны</w:t>
      </w:r>
      <w:r w:rsidRPr="00115625">
        <w:rPr>
          <w:rFonts w:ascii="Times New Roman" w:eastAsia="MS Mincho" w:hAnsi="Times New Roman"/>
          <w:sz w:val="28"/>
          <w:szCs w:val="28"/>
        </w:rPr>
        <w:t xml:space="preserve"> признают следующие дополнительные гарантии для избранных (делегированных) в органы Профсоюза Работников, освобожденных от производственной деятельности (работы):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>10.9.1. Работникам, избранным  на  выборные  должности  в профсоюзные органы, предоставляется после оконч</w:t>
      </w:r>
      <w:r w:rsidRPr="00115625">
        <w:rPr>
          <w:rFonts w:ascii="Times New Roman" w:eastAsia="MS Mincho" w:hAnsi="Times New Roman"/>
          <w:sz w:val="28"/>
          <w:szCs w:val="28"/>
        </w:rPr>
        <w:t>а</w:t>
      </w:r>
      <w:r w:rsidRPr="00115625">
        <w:rPr>
          <w:rFonts w:ascii="Times New Roman" w:eastAsia="MS Mincho" w:hAnsi="Times New Roman"/>
          <w:sz w:val="28"/>
          <w:szCs w:val="28"/>
        </w:rPr>
        <w:t>ния их выборных полномочий прежняя работа (должность), а при ее отсутствии - другая равноценная работа (дол</w:t>
      </w:r>
      <w:r w:rsidRPr="00115625">
        <w:rPr>
          <w:rFonts w:ascii="Times New Roman" w:eastAsia="MS Mincho" w:hAnsi="Times New Roman"/>
          <w:sz w:val="28"/>
          <w:szCs w:val="28"/>
        </w:rPr>
        <w:t>ж</w:t>
      </w:r>
      <w:r w:rsidRPr="00115625">
        <w:rPr>
          <w:rFonts w:ascii="Times New Roman" w:eastAsia="MS Mincho" w:hAnsi="Times New Roman"/>
          <w:sz w:val="28"/>
          <w:szCs w:val="28"/>
        </w:rPr>
        <w:t xml:space="preserve">ность) в том же или, с согласия Работника, в другой </w:t>
      </w:r>
      <w:r w:rsidRPr="00115625">
        <w:rPr>
          <w:rFonts w:ascii="Times New Roman" w:hAnsi="Times New Roman"/>
          <w:bCs/>
          <w:sz w:val="28"/>
          <w:szCs w:val="28"/>
        </w:rPr>
        <w:t>орган</w:t>
      </w:r>
      <w:r w:rsidRPr="00115625">
        <w:rPr>
          <w:rFonts w:ascii="Times New Roman" w:hAnsi="Times New Roman"/>
          <w:bCs/>
          <w:sz w:val="28"/>
          <w:szCs w:val="28"/>
        </w:rPr>
        <w:t>и</w:t>
      </w:r>
      <w:r w:rsidRPr="00115625">
        <w:rPr>
          <w:rFonts w:ascii="Times New Roman" w:hAnsi="Times New Roman"/>
          <w:bCs/>
          <w:sz w:val="28"/>
          <w:szCs w:val="28"/>
        </w:rPr>
        <w:t>зации</w:t>
      </w:r>
      <w:r w:rsidRPr="00115625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115625">
        <w:rPr>
          <w:rFonts w:ascii="Times New Roman" w:eastAsia="MS Mincho" w:hAnsi="Times New Roman"/>
          <w:sz w:val="28"/>
          <w:szCs w:val="28"/>
        </w:rPr>
        <w:t xml:space="preserve">10.9.2. Сохранение за выборными и штатными </w:t>
      </w:r>
      <w:r w:rsidRPr="0027007B">
        <w:rPr>
          <w:rFonts w:ascii="Times New Roman" w:eastAsia="MS Mincho" w:hAnsi="Times New Roman"/>
          <w:sz w:val="28"/>
          <w:szCs w:val="28"/>
        </w:rPr>
        <w:t>Р</w:t>
      </w:r>
      <w:r w:rsidRPr="00115625">
        <w:rPr>
          <w:rFonts w:ascii="Times New Roman" w:eastAsia="MS Mincho" w:hAnsi="Times New Roman"/>
          <w:sz w:val="28"/>
          <w:szCs w:val="28"/>
        </w:rPr>
        <w:t xml:space="preserve">аботниками профсоюзного органа социальных гарантий и льгот, действующих в учреждении. Данное положение должно быть определено в </w:t>
      </w:r>
      <w:r w:rsidRPr="0027007B">
        <w:rPr>
          <w:rFonts w:ascii="Times New Roman" w:eastAsia="MS Mincho" w:hAnsi="Times New Roman"/>
          <w:sz w:val="28"/>
          <w:szCs w:val="28"/>
        </w:rPr>
        <w:t>К</w:t>
      </w:r>
      <w:r w:rsidRPr="00115625">
        <w:rPr>
          <w:rFonts w:ascii="Times New Roman" w:eastAsia="MS Mincho" w:hAnsi="Times New Roman"/>
          <w:sz w:val="28"/>
          <w:szCs w:val="28"/>
        </w:rPr>
        <w:t>оллективном договоре.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10.9.3. Работники, у которых срок действия квалификационной категории, пр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своенной по результатам аттестации, истекает в период исполнения ими освобо</w:t>
      </w:r>
      <w:r w:rsidRPr="00115625">
        <w:rPr>
          <w:sz w:val="28"/>
          <w:szCs w:val="28"/>
        </w:rPr>
        <w:t>ж</w:t>
      </w:r>
      <w:r w:rsidRPr="00115625">
        <w:rPr>
          <w:sz w:val="28"/>
          <w:szCs w:val="28"/>
        </w:rPr>
        <w:lastRenderedPageBreak/>
        <w:t>дённых полномочий в составе выборного профсоюзного органа или в течение шести месяцев после их окончания, имеют право на продление уровня оплаты труда по действующей квал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фикационной категории по их заявлению сроком до 1 года.</w:t>
      </w:r>
    </w:p>
    <w:p w:rsidR="00115625" w:rsidRPr="00115625" w:rsidRDefault="00115625" w:rsidP="00115625">
      <w:pPr>
        <w:pStyle w:val="a7"/>
        <w:spacing w:line="276" w:lineRule="auto"/>
        <w:ind w:firstLine="539"/>
        <w:jc w:val="both"/>
        <w:rPr>
          <w:rFonts w:ascii="Times New Roman" w:eastAsia="MS Mincho" w:hAnsi="Times New Roman"/>
          <w:color w:val="0000FF"/>
          <w:sz w:val="28"/>
          <w:szCs w:val="28"/>
        </w:rPr>
      </w:pPr>
    </w:p>
    <w:p w:rsidR="00115625" w:rsidRPr="0027007B" w:rsidRDefault="00115625" w:rsidP="00115625">
      <w:pPr>
        <w:pStyle w:val="21"/>
        <w:spacing w:after="0" w:line="276" w:lineRule="auto"/>
        <w:ind w:left="0" w:firstLine="539"/>
        <w:jc w:val="center"/>
        <w:rPr>
          <w:b/>
          <w:bCs/>
          <w:sz w:val="28"/>
          <w:szCs w:val="28"/>
        </w:rPr>
      </w:pPr>
      <w:r w:rsidRPr="0027007B">
        <w:rPr>
          <w:b/>
          <w:sz w:val="28"/>
          <w:szCs w:val="28"/>
        </w:rPr>
        <w:t>11.</w:t>
      </w:r>
      <w:r w:rsidRPr="0027007B">
        <w:rPr>
          <w:b/>
          <w:bCs/>
          <w:sz w:val="28"/>
          <w:szCs w:val="28"/>
        </w:rPr>
        <w:t xml:space="preserve"> Обязательства Обкома Профсоюза</w:t>
      </w:r>
    </w:p>
    <w:p w:rsidR="00115625" w:rsidRPr="00115625" w:rsidRDefault="00115625" w:rsidP="00115625">
      <w:pPr>
        <w:spacing w:line="276" w:lineRule="auto"/>
        <w:ind w:firstLine="539"/>
        <w:jc w:val="center"/>
        <w:rPr>
          <w:b/>
          <w:bCs/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bCs/>
          <w:sz w:val="28"/>
          <w:szCs w:val="28"/>
        </w:rPr>
        <w:t>Обком</w:t>
      </w:r>
      <w:r w:rsidRPr="00115625">
        <w:rPr>
          <w:b/>
          <w:bCs/>
          <w:sz w:val="28"/>
          <w:szCs w:val="28"/>
        </w:rPr>
        <w:t xml:space="preserve"> </w:t>
      </w:r>
      <w:r w:rsidRPr="00115625">
        <w:rPr>
          <w:sz w:val="28"/>
          <w:szCs w:val="28"/>
        </w:rPr>
        <w:t>Профсоюза, обязу</w:t>
      </w:r>
      <w:r w:rsidRPr="0027007B">
        <w:rPr>
          <w:sz w:val="28"/>
          <w:szCs w:val="28"/>
        </w:rPr>
        <w:t>е</w:t>
      </w:r>
      <w:r w:rsidRPr="00115625">
        <w:rPr>
          <w:sz w:val="28"/>
          <w:szCs w:val="28"/>
        </w:rPr>
        <w:t>тся: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 xml:space="preserve">11.1. Всемерно содействовать реализации настоящего </w:t>
      </w:r>
      <w:r w:rsidR="0027007B">
        <w:rPr>
          <w:sz w:val="28"/>
          <w:szCs w:val="28"/>
        </w:rPr>
        <w:t>регионального</w:t>
      </w:r>
      <w:r w:rsidR="005D1AA5">
        <w:rPr>
          <w:sz w:val="28"/>
          <w:szCs w:val="28"/>
        </w:rPr>
        <w:t xml:space="preserve"> </w:t>
      </w:r>
      <w:r w:rsidRPr="00115625">
        <w:rPr>
          <w:sz w:val="28"/>
          <w:szCs w:val="28"/>
        </w:rPr>
        <w:t>Соглаш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 xml:space="preserve">ния, территориальных отраслевых </w:t>
      </w:r>
      <w:r w:rsidR="005D1AA5">
        <w:rPr>
          <w:sz w:val="28"/>
          <w:szCs w:val="28"/>
        </w:rPr>
        <w:t>С</w:t>
      </w:r>
      <w:r w:rsidRPr="00115625">
        <w:rPr>
          <w:sz w:val="28"/>
          <w:szCs w:val="28"/>
        </w:rPr>
        <w:t xml:space="preserve">оглашений, </w:t>
      </w:r>
      <w:r w:rsidR="005D1AA5">
        <w:rPr>
          <w:sz w:val="28"/>
          <w:szCs w:val="28"/>
        </w:rPr>
        <w:t>К</w:t>
      </w:r>
      <w:r w:rsidRPr="00115625">
        <w:rPr>
          <w:sz w:val="28"/>
          <w:szCs w:val="28"/>
        </w:rPr>
        <w:t>оллективных договоров</w:t>
      </w:r>
      <w:r w:rsidRPr="00115625">
        <w:rPr>
          <w:color w:val="0000FF"/>
          <w:sz w:val="28"/>
          <w:szCs w:val="28"/>
        </w:rPr>
        <w:t xml:space="preserve">, </w:t>
      </w:r>
      <w:r w:rsidRPr="005D1AA5">
        <w:rPr>
          <w:sz w:val="28"/>
          <w:szCs w:val="28"/>
        </w:rPr>
        <w:t>и</w:t>
      </w:r>
      <w:r w:rsidRPr="00115625">
        <w:rPr>
          <w:sz w:val="28"/>
          <w:szCs w:val="28"/>
        </w:rPr>
        <w:t xml:space="preserve"> сниж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нию соц</w:t>
      </w:r>
      <w:r w:rsidRPr="00115625">
        <w:rPr>
          <w:sz w:val="28"/>
          <w:szCs w:val="28"/>
        </w:rPr>
        <w:t>и</w:t>
      </w:r>
      <w:r w:rsidRPr="00115625">
        <w:rPr>
          <w:sz w:val="28"/>
          <w:szCs w:val="28"/>
        </w:rPr>
        <w:t>альной напряженности в трудовых коллективах отрасли.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39"/>
        <w:jc w:val="both"/>
        <w:rPr>
          <w:color w:val="000000"/>
          <w:spacing w:val="-4"/>
          <w:sz w:val="28"/>
          <w:szCs w:val="28"/>
        </w:rPr>
      </w:pPr>
      <w:r w:rsidRPr="00115625">
        <w:rPr>
          <w:spacing w:val="-4"/>
          <w:sz w:val="28"/>
          <w:szCs w:val="28"/>
        </w:rPr>
        <w:t xml:space="preserve"> 11.2. </w:t>
      </w:r>
      <w:r w:rsidRPr="00115625">
        <w:rPr>
          <w:color w:val="000000"/>
          <w:spacing w:val="-4"/>
          <w:sz w:val="28"/>
          <w:szCs w:val="28"/>
        </w:rPr>
        <w:t>Вносить   предложения   в   соответствующие   органы законодательной и исполнительной государственной власти и местного самоуправления по совершенс</w:t>
      </w:r>
      <w:r w:rsidRPr="00115625">
        <w:rPr>
          <w:color w:val="000000"/>
          <w:spacing w:val="-4"/>
          <w:sz w:val="28"/>
          <w:szCs w:val="28"/>
        </w:rPr>
        <w:t>т</w:t>
      </w:r>
      <w:r w:rsidRPr="00115625">
        <w:rPr>
          <w:color w:val="000000"/>
          <w:spacing w:val="-4"/>
          <w:sz w:val="28"/>
          <w:szCs w:val="28"/>
        </w:rPr>
        <w:t>вованию законодательства о труде   и   социальных   гарантиях   работников, участв</w:t>
      </w:r>
      <w:r w:rsidRPr="00115625">
        <w:rPr>
          <w:color w:val="000000"/>
          <w:spacing w:val="-4"/>
          <w:sz w:val="28"/>
          <w:szCs w:val="28"/>
        </w:rPr>
        <w:t>о</w:t>
      </w:r>
      <w:r w:rsidRPr="00115625">
        <w:rPr>
          <w:color w:val="000000"/>
          <w:spacing w:val="-4"/>
          <w:sz w:val="28"/>
          <w:szCs w:val="28"/>
        </w:rPr>
        <w:t>вать в проведении экспертизы законопроектов  и других нормативных правовых актов,  затрагивающих инт</w:t>
      </w:r>
      <w:r w:rsidRPr="00115625">
        <w:rPr>
          <w:color w:val="000000"/>
          <w:spacing w:val="-4"/>
          <w:sz w:val="28"/>
          <w:szCs w:val="28"/>
        </w:rPr>
        <w:t>е</w:t>
      </w:r>
      <w:r w:rsidRPr="00115625">
        <w:rPr>
          <w:color w:val="000000"/>
          <w:spacing w:val="-4"/>
          <w:sz w:val="28"/>
          <w:szCs w:val="28"/>
        </w:rPr>
        <w:t>ресы работников отрасли, содействовать их реализации.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115625">
        <w:rPr>
          <w:color w:val="000000"/>
          <w:sz w:val="28"/>
          <w:szCs w:val="28"/>
        </w:rPr>
        <w:t>11.3. Обеспечивать представительство, осуществлять защиту трудовых, соц</w:t>
      </w:r>
      <w:r w:rsidRPr="00115625">
        <w:rPr>
          <w:color w:val="000000"/>
          <w:sz w:val="28"/>
          <w:szCs w:val="28"/>
        </w:rPr>
        <w:t>и</w:t>
      </w:r>
      <w:r w:rsidRPr="00115625">
        <w:rPr>
          <w:color w:val="000000"/>
          <w:sz w:val="28"/>
          <w:szCs w:val="28"/>
        </w:rPr>
        <w:t>ально-экономических и професси</w:t>
      </w:r>
      <w:r w:rsidRPr="00115625">
        <w:rPr>
          <w:color w:val="000000"/>
          <w:sz w:val="28"/>
          <w:szCs w:val="28"/>
        </w:rPr>
        <w:t>о</w:t>
      </w:r>
      <w:r w:rsidRPr="00115625">
        <w:rPr>
          <w:color w:val="000000"/>
          <w:sz w:val="28"/>
          <w:szCs w:val="28"/>
        </w:rPr>
        <w:t>нальных прав и интересов членов Профсоюза, в том числе в судебных и иных государственных органах, оказывать бесплатную юридическую помощь членам Профсоюза.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b/>
          <w:bCs/>
          <w:sz w:val="28"/>
          <w:szCs w:val="28"/>
        </w:rPr>
      </w:pPr>
      <w:r w:rsidRPr="00115625">
        <w:rPr>
          <w:color w:val="000000"/>
          <w:sz w:val="28"/>
          <w:szCs w:val="28"/>
        </w:rPr>
        <w:t>11.4. Содействовать профессиональному росту педагогических и других рабо</w:t>
      </w:r>
      <w:r w:rsidRPr="00115625">
        <w:rPr>
          <w:color w:val="000000"/>
          <w:sz w:val="28"/>
          <w:szCs w:val="28"/>
        </w:rPr>
        <w:t>т</w:t>
      </w:r>
      <w:r w:rsidRPr="00115625">
        <w:rPr>
          <w:color w:val="000000"/>
          <w:sz w:val="28"/>
          <w:szCs w:val="28"/>
        </w:rPr>
        <w:t>ников учреждений, улучшению у</w:t>
      </w:r>
      <w:r w:rsidRPr="00115625">
        <w:rPr>
          <w:color w:val="000000"/>
          <w:sz w:val="28"/>
          <w:szCs w:val="28"/>
        </w:rPr>
        <w:t>с</w:t>
      </w:r>
      <w:r w:rsidRPr="00115625">
        <w:rPr>
          <w:color w:val="000000"/>
          <w:sz w:val="28"/>
          <w:szCs w:val="28"/>
        </w:rPr>
        <w:t>ловий труда, быта, оздоровления работников и их детей,  развивать инновационные формы социальной поддержки членов профсоюза через организацию льготного санаторно-курортного лечения</w:t>
      </w:r>
      <w:r w:rsidRPr="00115625">
        <w:rPr>
          <w:sz w:val="28"/>
          <w:szCs w:val="28"/>
        </w:rPr>
        <w:t>, дисконтной карты и др.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115625">
        <w:rPr>
          <w:color w:val="000000"/>
          <w:sz w:val="28"/>
          <w:szCs w:val="28"/>
        </w:rPr>
        <w:t>11.5.   Осуществлять   контроль   за   соблюдением   работодателями</w:t>
      </w:r>
      <w:r w:rsidRPr="00115625">
        <w:rPr>
          <w:iCs/>
          <w:color w:val="000000"/>
          <w:sz w:val="28"/>
          <w:szCs w:val="28"/>
        </w:rPr>
        <w:t xml:space="preserve"> трудового законодательства, в том числе в области охраны труда,</w:t>
      </w:r>
      <w:r w:rsidRPr="00115625">
        <w:rPr>
          <w:color w:val="000000"/>
          <w:sz w:val="28"/>
          <w:szCs w:val="28"/>
        </w:rPr>
        <w:t xml:space="preserve"> предоставлением льгот, с</w:t>
      </w:r>
      <w:r w:rsidRPr="00115625">
        <w:rPr>
          <w:color w:val="000000"/>
          <w:sz w:val="28"/>
          <w:szCs w:val="28"/>
        </w:rPr>
        <w:t>о</w:t>
      </w:r>
      <w:r w:rsidRPr="00115625">
        <w:rPr>
          <w:color w:val="000000"/>
          <w:sz w:val="28"/>
          <w:szCs w:val="28"/>
        </w:rPr>
        <w:t>циальных гарантий    и компенсаций   в   соответствии   с   законодательством   Ро</w:t>
      </w:r>
      <w:r w:rsidRPr="00115625">
        <w:rPr>
          <w:color w:val="000000"/>
          <w:sz w:val="28"/>
          <w:szCs w:val="28"/>
        </w:rPr>
        <w:t>с</w:t>
      </w:r>
      <w:r w:rsidRPr="00115625">
        <w:rPr>
          <w:color w:val="000000"/>
          <w:sz w:val="28"/>
          <w:szCs w:val="28"/>
        </w:rPr>
        <w:t>сийской   Федерации   и настоящим Согл</w:t>
      </w:r>
      <w:r w:rsidRPr="00115625">
        <w:rPr>
          <w:color w:val="000000"/>
          <w:sz w:val="28"/>
          <w:szCs w:val="28"/>
        </w:rPr>
        <w:t>а</w:t>
      </w:r>
      <w:r w:rsidRPr="00115625">
        <w:rPr>
          <w:color w:val="000000"/>
          <w:sz w:val="28"/>
          <w:szCs w:val="28"/>
        </w:rPr>
        <w:t>шением.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115625">
        <w:rPr>
          <w:color w:val="000000"/>
          <w:sz w:val="28"/>
          <w:szCs w:val="28"/>
        </w:rPr>
        <w:t>11.6. Использовать все имеющиеся возможности для  наиболее полного     и</w:t>
      </w:r>
      <w:r w:rsidRPr="00115625">
        <w:rPr>
          <w:color w:val="000000"/>
          <w:sz w:val="28"/>
          <w:szCs w:val="28"/>
        </w:rPr>
        <w:t>н</w:t>
      </w:r>
      <w:r w:rsidRPr="00115625">
        <w:rPr>
          <w:color w:val="000000"/>
          <w:sz w:val="28"/>
          <w:szCs w:val="28"/>
        </w:rPr>
        <w:t>формирования профсоюзных организаций и членов Профсоюза о деятельности ст</w:t>
      </w:r>
      <w:r w:rsidRPr="00115625">
        <w:rPr>
          <w:color w:val="000000"/>
          <w:sz w:val="28"/>
          <w:szCs w:val="28"/>
        </w:rPr>
        <w:t>о</w:t>
      </w:r>
      <w:r w:rsidRPr="00115625">
        <w:rPr>
          <w:color w:val="000000"/>
          <w:sz w:val="28"/>
          <w:szCs w:val="28"/>
        </w:rPr>
        <w:t>рон Соглашения по обеспечению социально-экономических  прав и гарантий   р</w:t>
      </w:r>
      <w:r w:rsidRPr="00115625">
        <w:rPr>
          <w:color w:val="000000"/>
          <w:sz w:val="28"/>
          <w:szCs w:val="28"/>
        </w:rPr>
        <w:t>а</w:t>
      </w:r>
      <w:r w:rsidRPr="00115625">
        <w:rPr>
          <w:color w:val="000000"/>
          <w:sz w:val="28"/>
          <w:szCs w:val="28"/>
        </w:rPr>
        <w:t>ботников отрасли. Проводить бесплатное обуч</w:t>
      </w:r>
      <w:r w:rsidRPr="00115625">
        <w:rPr>
          <w:color w:val="000000"/>
          <w:sz w:val="28"/>
          <w:szCs w:val="28"/>
        </w:rPr>
        <w:t>е</w:t>
      </w:r>
      <w:r w:rsidRPr="00115625">
        <w:rPr>
          <w:color w:val="000000"/>
          <w:sz w:val="28"/>
          <w:szCs w:val="28"/>
        </w:rPr>
        <w:t xml:space="preserve">ние и персональные консультации руководителей, работников (членов профсоюза), профсоюзного актива </w:t>
      </w:r>
      <w:r w:rsidRPr="00115625">
        <w:rPr>
          <w:sz w:val="28"/>
          <w:szCs w:val="28"/>
        </w:rPr>
        <w:t>образов</w:t>
      </w:r>
      <w:r w:rsidRPr="00115625">
        <w:rPr>
          <w:sz w:val="28"/>
          <w:szCs w:val="28"/>
        </w:rPr>
        <w:t>а</w:t>
      </w:r>
      <w:r w:rsidRPr="00115625">
        <w:rPr>
          <w:sz w:val="28"/>
          <w:szCs w:val="28"/>
        </w:rPr>
        <w:t>тельных организаций</w:t>
      </w:r>
      <w:r w:rsidRPr="00115625">
        <w:rPr>
          <w:color w:val="000000"/>
          <w:sz w:val="28"/>
          <w:szCs w:val="28"/>
        </w:rPr>
        <w:t xml:space="preserve"> области по вопросам применения тр</w:t>
      </w:r>
      <w:r w:rsidRPr="00115625">
        <w:rPr>
          <w:color w:val="000000"/>
          <w:sz w:val="28"/>
          <w:szCs w:val="28"/>
        </w:rPr>
        <w:t>у</w:t>
      </w:r>
      <w:r w:rsidRPr="00115625">
        <w:rPr>
          <w:color w:val="000000"/>
          <w:sz w:val="28"/>
          <w:szCs w:val="28"/>
        </w:rPr>
        <w:t>дового законодательства, оплаты труда, социальных гарантий работающих, разрешения индивидуальных и колле</w:t>
      </w:r>
      <w:r w:rsidRPr="00115625">
        <w:rPr>
          <w:color w:val="000000"/>
          <w:sz w:val="28"/>
          <w:szCs w:val="28"/>
        </w:rPr>
        <w:t>к</w:t>
      </w:r>
      <w:r w:rsidRPr="00115625">
        <w:rPr>
          <w:color w:val="000000"/>
          <w:sz w:val="28"/>
          <w:szCs w:val="28"/>
        </w:rPr>
        <w:t>тивных трудовых споров.</w:t>
      </w:r>
    </w:p>
    <w:p w:rsidR="00115625" w:rsidRDefault="00115625" w:rsidP="00115625">
      <w:pPr>
        <w:pStyle w:val="a3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64316A" w:rsidRDefault="0064316A" w:rsidP="00115625">
      <w:pPr>
        <w:pStyle w:val="a3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64316A" w:rsidRPr="00115625" w:rsidRDefault="0064316A" w:rsidP="00115625">
      <w:pPr>
        <w:pStyle w:val="a3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39"/>
        <w:jc w:val="center"/>
        <w:rPr>
          <w:b/>
          <w:bCs/>
          <w:sz w:val="28"/>
          <w:szCs w:val="28"/>
        </w:rPr>
      </w:pPr>
      <w:r w:rsidRPr="005D1AA5">
        <w:rPr>
          <w:bCs/>
          <w:iCs/>
          <w:sz w:val="28"/>
          <w:szCs w:val="28"/>
        </w:rPr>
        <w:lastRenderedPageBreak/>
        <w:t>12</w:t>
      </w:r>
      <w:r w:rsidRPr="005D1AA5">
        <w:rPr>
          <w:bCs/>
          <w:i/>
          <w:iCs/>
          <w:sz w:val="28"/>
          <w:szCs w:val="28"/>
        </w:rPr>
        <w:t>.</w:t>
      </w:r>
      <w:r w:rsidRPr="0011562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5625">
        <w:rPr>
          <w:b/>
          <w:bCs/>
          <w:color w:val="000000"/>
          <w:sz w:val="28"/>
          <w:szCs w:val="28"/>
        </w:rPr>
        <w:t>Контроль за выполнением Соглашения.</w:t>
      </w:r>
      <w:r w:rsidRPr="00115625">
        <w:rPr>
          <w:b/>
          <w:bCs/>
          <w:sz w:val="28"/>
          <w:szCs w:val="28"/>
        </w:rPr>
        <w:t xml:space="preserve"> </w:t>
      </w:r>
    </w:p>
    <w:p w:rsidR="00115625" w:rsidRPr="00115625" w:rsidRDefault="0064316A" w:rsidP="00115625">
      <w:pPr>
        <w:spacing w:line="276" w:lineRule="auto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сторон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bCs/>
          <w:sz w:val="28"/>
          <w:szCs w:val="28"/>
        </w:rPr>
      </w:pPr>
    </w:p>
    <w:p w:rsidR="00115625" w:rsidRPr="00115625" w:rsidRDefault="00115625" w:rsidP="00115625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Стороны договорились о том, что: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bCs/>
          <w:sz w:val="28"/>
          <w:szCs w:val="28"/>
        </w:rPr>
      </w:pPr>
      <w:r w:rsidRPr="00115625">
        <w:rPr>
          <w:bCs/>
          <w:sz w:val="28"/>
          <w:szCs w:val="28"/>
        </w:rPr>
        <w:t xml:space="preserve">12.1. Министерство в течение </w:t>
      </w:r>
      <w:r w:rsidRPr="00115625">
        <w:rPr>
          <w:bCs/>
          <w:color w:val="000000"/>
          <w:sz w:val="28"/>
          <w:szCs w:val="28"/>
        </w:rPr>
        <w:t>7 дней</w:t>
      </w:r>
      <w:r w:rsidRPr="00115625">
        <w:rPr>
          <w:bCs/>
          <w:sz w:val="28"/>
          <w:szCs w:val="28"/>
        </w:rPr>
        <w:t xml:space="preserve"> со дня подписания настоящего Соглаш</w:t>
      </w:r>
      <w:r w:rsidRPr="00115625">
        <w:rPr>
          <w:bCs/>
          <w:sz w:val="28"/>
          <w:szCs w:val="28"/>
        </w:rPr>
        <w:t>е</w:t>
      </w:r>
      <w:r w:rsidRPr="00115625">
        <w:rPr>
          <w:bCs/>
          <w:sz w:val="28"/>
          <w:szCs w:val="28"/>
        </w:rPr>
        <w:t>ния направляет  его на уведомительную регистрацию  в Министерство труда и зан</w:t>
      </w:r>
      <w:r w:rsidRPr="00115625">
        <w:rPr>
          <w:bCs/>
          <w:sz w:val="28"/>
          <w:szCs w:val="28"/>
        </w:rPr>
        <w:t>я</w:t>
      </w:r>
      <w:r w:rsidRPr="00115625">
        <w:rPr>
          <w:bCs/>
          <w:sz w:val="28"/>
          <w:szCs w:val="28"/>
        </w:rPr>
        <w:t>тости Ряза</w:t>
      </w:r>
      <w:r w:rsidRPr="00115625">
        <w:rPr>
          <w:bCs/>
          <w:sz w:val="28"/>
          <w:szCs w:val="28"/>
        </w:rPr>
        <w:t>н</w:t>
      </w:r>
      <w:r w:rsidRPr="00115625">
        <w:rPr>
          <w:bCs/>
          <w:sz w:val="28"/>
          <w:szCs w:val="28"/>
        </w:rPr>
        <w:t>ской области  (ст. 50 ТК РФ).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12.2. Контроль за выполнением настоящего Соглашения на всех уровнях ос</w:t>
      </w:r>
      <w:r w:rsidRPr="00115625">
        <w:rPr>
          <w:sz w:val="28"/>
          <w:szCs w:val="28"/>
        </w:rPr>
        <w:t>у</w:t>
      </w:r>
      <w:r w:rsidRPr="00115625">
        <w:rPr>
          <w:sz w:val="28"/>
          <w:szCs w:val="28"/>
        </w:rPr>
        <w:t>ществляется сторонами Соглашения и их представителями, а также соответству</w:t>
      </w:r>
      <w:r w:rsidRPr="00115625">
        <w:rPr>
          <w:sz w:val="28"/>
          <w:szCs w:val="28"/>
        </w:rPr>
        <w:t>ю</w:t>
      </w:r>
      <w:r w:rsidRPr="00115625">
        <w:rPr>
          <w:sz w:val="28"/>
          <w:szCs w:val="28"/>
        </w:rPr>
        <w:t>щими органами по труду.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sz w:val="28"/>
          <w:szCs w:val="28"/>
        </w:rPr>
      </w:pPr>
      <w:r w:rsidRPr="00115625">
        <w:rPr>
          <w:sz w:val="28"/>
          <w:szCs w:val="28"/>
        </w:rPr>
        <w:t>Текущий контроль за ходом выполнения Соглашения, внесения в него дополн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ний и изменений осуществляет постоянно действующая отраслевая комиссия по р</w:t>
      </w:r>
      <w:r w:rsidRPr="00115625">
        <w:rPr>
          <w:sz w:val="28"/>
          <w:szCs w:val="28"/>
        </w:rPr>
        <w:t>е</w:t>
      </w:r>
      <w:r w:rsidRPr="00115625">
        <w:rPr>
          <w:sz w:val="28"/>
          <w:szCs w:val="28"/>
        </w:rPr>
        <w:t>гулированию социально-трудовых отношений (далее отраслевая Комиссия), созда</w:t>
      </w:r>
      <w:r w:rsidRPr="00115625">
        <w:rPr>
          <w:sz w:val="28"/>
          <w:szCs w:val="28"/>
        </w:rPr>
        <w:t>н</w:t>
      </w:r>
      <w:r w:rsidRPr="00115625">
        <w:rPr>
          <w:sz w:val="28"/>
          <w:szCs w:val="28"/>
        </w:rPr>
        <w:t xml:space="preserve">ная на основании приказа Министерства и постановления президиума </w:t>
      </w:r>
      <w:r w:rsidRPr="005D1AA5">
        <w:rPr>
          <w:b/>
          <w:bCs/>
          <w:sz w:val="28"/>
          <w:szCs w:val="28"/>
        </w:rPr>
        <w:t>Обкома</w:t>
      </w:r>
      <w:r w:rsidRPr="00115625">
        <w:rPr>
          <w:sz w:val="28"/>
          <w:szCs w:val="28"/>
        </w:rPr>
        <w:t xml:space="preserve"> Профсоюза.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39"/>
        <w:jc w:val="both"/>
        <w:rPr>
          <w:color w:val="000000"/>
          <w:spacing w:val="-6"/>
          <w:sz w:val="28"/>
          <w:szCs w:val="28"/>
        </w:rPr>
      </w:pPr>
      <w:r w:rsidRPr="00115625">
        <w:rPr>
          <w:sz w:val="28"/>
          <w:szCs w:val="28"/>
        </w:rPr>
        <w:t xml:space="preserve">12.3. Все </w:t>
      </w:r>
      <w:r w:rsidRPr="00115625">
        <w:rPr>
          <w:color w:val="000000"/>
          <w:spacing w:val="-7"/>
          <w:sz w:val="28"/>
          <w:szCs w:val="28"/>
        </w:rPr>
        <w:t xml:space="preserve">спорные вопросы по толкованию и реализации положений настоящего </w:t>
      </w:r>
      <w:r w:rsidRPr="00115625">
        <w:rPr>
          <w:color w:val="000000"/>
          <w:spacing w:val="-6"/>
          <w:sz w:val="28"/>
          <w:szCs w:val="28"/>
        </w:rPr>
        <w:t xml:space="preserve">Соглашения решаются отраслевой </w:t>
      </w:r>
      <w:r w:rsidRPr="005D1AA5">
        <w:rPr>
          <w:spacing w:val="-6"/>
          <w:sz w:val="28"/>
          <w:szCs w:val="28"/>
        </w:rPr>
        <w:t>К</w:t>
      </w:r>
      <w:r w:rsidRPr="00115625">
        <w:rPr>
          <w:color w:val="000000"/>
          <w:spacing w:val="-6"/>
          <w:sz w:val="28"/>
          <w:szCs w:val="28"/>
        </w:rPr>
        <w:t>о</w:t>
      </w:r>
      <w:r w:rsidRPr="00115625">
        <w:rPr>
          <w:color w:val="000000"/>
          <w:spacing w:val="-6"/>
          <w:sz w:val="28"/>
          <w:szCs w:val="28"/>
        </w:rPr>
        <w:t>миссией.</w:t>
      </w:r>
    </w:p>
    <w:p w:rsidR="00115625" w:rsidRPr="00115625" w:rsidRDefault="00115625" w:rsidP="00115625">
      <w:pPr>
        <w:shd w:val="clear" w:color="auto" w:fill="FFFFFF"/>
        <w:spacing w:line="276" w:lineRule="auto"/>
        <w:ind w:firstLine="539"/>
        <w:jc w:val="both"/>
        <w:rPr>
          <w:color w:val="000000"/>
          <w:spacing w:val="-6"/>
          <w:sz w:val="28"/>
          <w:szCs w:val="28"/>
        </w:rPr>
      </w:pPr>
      <w:r w:rsidRPr="00115625">
        <w:rPr>
          <w:sz w:val="28"/>
          <w:szCs w:val="28"/>
        </w:rPr>
        <w:t xml:space="preserve">12.4. </w:t>
      </w:r>
      <w:r w:rsidRPr="00115625">
        <w:rPr>
          <w:color w:val="000000"/>
          <w:sz w:val="28"/>
          <w:szCs w:val="28"/>
        </w:rPr>
        <w:t xml:space="preserve">Стороны пришли к договоренности, что в период действия </w:t>
      </w:r>
      <w:r w:rsidR="005D1AA5">
        <w:rPr>
          <w:color w:val="000000"/>
          <w:sz w:val="28"/>
          <w:szCs w:val="28"/>
        </w:rPr>
        <w:t xml:space="preserve">регионального </w:t>
      </w:r>
      <w:r w:rsidRPr="00115625">
        <w:rPr>
          <w:color w:val="000000"/>
          <w:sz w:val="28"/>
          <w:szCs w:val="28"/>
        </w:rPr>
        <w:t xml:space="preserve">Соглашения </w:t>
      </w:r>
      <w:r w:rsidRPr="00115625">
        <w:rPr>
          <w:color w:val="000000"/>
          <w:spacing w:val="-2"/>
          <w:sz w:val="28"/>
          <w:szCs w:val="28"/>
        </w:rPr>
        <w:t>возникающие конфликты и разногласия принимаются и рассматриваю</w:t>
      </w:r>
      <w:r w:rsidRPr="00115625">
        <w:rPr>
          <w:color w:val="000000"/>
          <w:spacing w:val="-2"/>
          <w:sz w:val="28"/>
          <w:szCs w:val="28"/>
        </w:rPr>
        <w:t>т</w:t>
      </w:r>
      <w:r w:rsidRPr="00115625">
        <w:rPr>
          <w:color w:val="000000"/>
          <w:spacing w:val="-2"/>
          <w:sz w:val="28"/>
          <w:szCs w:val="28"/>
        </w:rPr>
        <w:t xml:space="preserve">ся </w:t>
      </w:r>
      <w:r w:rsidRPr="005D1AA5">
        <w:rPr>
          <w:spacing w:val="-2"/>
          <w:sz w:val="28"/>
          <w:szCs w:val="28"/>
        </w:rPr>
        <w:t>отраслевой К</w:t>
      </w:r>
      <w:r w:rsidRPr="00115625">
        <w:rPr>
          <w:color w:val="000000"/>
          <w:spacing w:val="-2"/>
          <w:sz w:val="28"/>
          <w:szCs w:val="28"/>
        </w:rPr>
        <w:t>омисс</w:t>
      </w:r>
      <w:r w:rsidRPr="00115625">
        <w:rPr>
          <w:color w:val="000000"/>
          <w:spacing w:val="-2"/>
          <w:sz w:val="28"/>
          <w:szCs w:val="28"/>
        </w:rPr>
        <w:t>и</w:t>
      </w:r>
      <w:r w:rsidRPr="00115625">
        <w:rPr>
          <w:color w:val="000000"/>
          <w:spacing w:val="-2"/>
          <w:sz w:val="28"/>
          <w:szCs w:val="28"/>
        </w:rPr>
        <w:t>ей в 15-</w:t>
      </w:r>
      <w:r w:rsidRPr="00115625">
        <w:rPr>
          <w:color w:val="000000"/>
          <w:spacing w:val="-3"/>
          <w:sz w:val="28"/>
          <w:szCs w:val="28"/>
        </w:rPr>
        <w:t>дневный срок.</w:t>
      </w:r>
      <w:r w:rsidRPr="00115625">
        <w:rPr>
          <w:color w:val="000000"/>
          <w:sz w:val="28"/>
          <w:szCs w:val="28"/>
        </w:rPr>
        <w:tab/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bCs/>
          <w:sz w:val="28"/>
          <w:szCs w:val="28"/>
        </w:rPr>
      </w:pPr>
      <w:r w:rsidRPr="00115625">
        <w:rPr>
          <w:bCs/>
          <w:sz w:val="28"/>
          <w:szCs w:val="28"/>
        </w:rPr>
        <w:t>12.5. В случае нарушения или невыполнения обязательств Соглашения вино</w:t>
      </w:r>
      <w:r w:rsidRPr="00115625">
        <w:rPr>
          <w:bCs/>
          <w:sz w:val="28"/>
          <w:szCs w:val="28"/>
        </w:rPr>
        <w:t>в</w:t>
      </w:r>
      <w:r w:rsidRPr="00115625">
        <w:rPr>
          <w:bCs/>
          <w:sz w:val="28"/>
          <w:szCs w:val="28"/>
        </w:rPr>
        <w:t>ная сторона или виновные лица несут ответственность в порядке, предусмотренном ст. 54 и 55 ТК РФ.</w:t>
      </w:r>
    </w:p>
    <w:p w:rsidR="00115625" w:rsidRPr="00115625" w:rsidRDefault="00115625" w:rsidP="00115625">
      <w:pPr>
        <w:spacing w:line="276" w:lineRule="auto"/>
        <w:ind w:firstLine="539"/>
        <w:jc w:val="both"/>
        <w:rPr>
          <w:bCs/>
          <w:sz w:val="28"/>
          <w:szCs w:val="28"/>
        </w:rPr>
      </w:pPr>
    </w:p>
    <w:p w:rsidR="00115625" w:rsidRPr="00115625" w:rsidRDefault="00115625" w:rsidP="00115625">
      <w:pPr>
        <w:shd w:val="clear" w:color="auto" w:fill="FFFFFF"/>
        <w:tabs>
          <w:tab w:val="left" w:pos="0"/>
        </w:tabs>
        <w:spacing w:line="276" w:lineRule="auto"/>
        <w:ind w:firstLine="539"/>
        <w:jc w:val="both"/>
        <w:rPr>
          <w:color w:val="000000"/>
          <w:spacing w:val="-6"/>
          <w:sz w:val="28"/>
          <w:szCs w:val="28"/>
        </w:rPr>
      </w:pPr>
    </w:p>
    <w:p w:rsidR="00115625" w:rsidRDefault="005D1AA5" w:rsidP="001156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</w:t>
      </w:r>
      <w:r w:rsidR="0064316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Председатель</w:t>
      </w:r>
    </w:p>
    <w:p w:rsidR="005D1AA5" w:rsidRDefault="005D1AA5" w:rsidP="00115625">
      <w:pPr>
        <w:spacing w:line="276" w:lineRule="auto"/>
        <w:rPr>
          <w:sz w:val="28"/>
          <w:szCs w:val="28"/>
        </w:rPr>
      </w:pPr>
    </w:p>
    <w:p w:rsidR="005D1AA5" w:rsidRDefault="005D1AA5" w:rsidP="00115625">
      <w:pPr>
        <w:spacing w:line="276" w:lineRule="auto"/>
        <w:rPr>
          <w:sz w:val="28"/>
          <w:szCs w:val="28"/>
        </w:rPr>
      </w:pPr>
    </w:p>
    <w:p w:rsidR="005D1AA5" w:rsidRDefault="005D1AA5" w:rsidP="00115625">
      <w:pPr>
        <w:spacing w:line="276" w:lineRule="auto"/>
        <w:rPr>
          <w:sz w:val="28"/>
          <w:szCs w:val="28"/>
        </w:rPr>
      </w:pPr>
    </w:p>
    <w:p w:rsidR="00E012D5" w:rsidRDefault="00E012D5" w:rsidP="00115625">
      <w:pPr>
        <w:spacing w:line="276" w:lineRule="auto"/>
        <w:rPr>
          <w:sz w:val="28"/>
          <w:szCs w:val="28"/>
        </w:rPr>
      </w:pPr>
    </w:p>
    <w:p w:rsidR="00E012D5" w:rsidRDefault="00E012D5" w:rsidP="00115625">
      <w:pPr>
        <w:spacing w:line="276" w:lineRule="auto"/>
        <w:rPr>
          <w:sz w:val="28"/>
          <w:szCs w:val="28"/>
        </w:rPr>
      </w:pPr>
    </w:p>
    <w:p w:rsidR="00E012D5" w:rsidRDefault="00E012D5" w:rsidP="00115625">
      <w:pPr>
        <w:spacing w:line="276" w:lineRule="auto"/>
        <w:rPr>
          <w:sz w:val="28"/>
          <w:szCs w:val="28"/>
        </w:rPr>
      </w:pPr>
    </w:p>
    <w:p w:rsidR="00E012D5" w:rsidRDefault="00E012D5" w:rsidP="00115625">
      <w:pPr>
        <w:spacing w:line="276" w:lineRule="auto"/>
        <w:rPr>
          <w:sz w:val="28"/>
          <w:szCs w:val="28"/>
        </w:rPr>
      </w:pPr>
    </w:p>
    <w:p w:rsidR="00E012D5" w:rsidRDefault="00E012D5" w:rsidP="00115625">
      <w:pPr>
        <w:spacing w:line="276" w:lineRule="auto"/>
        <w:rPr>
          <w:sz w:val="28"/>
          <w:szCs w:val="28"/>
        </w:rPr>
      </w:pPr>
    </w:p>
    <w:p w:rsidR="00E012D5" w:rsidRDefault="00E012D5" w:rsidP="00115625">
      <w:pPr>
        <w:spacing w:line="276" w:lineRule="auto"/>
        <w:rPr>
          <w:sz w:val="28"/>
          <w:szCs w:val="28"/>
        </w:rPr>
      </w:pPr>
    </w:p>
    <w:p w:rsidR="00E012D5" w:rsidRDefault="00E012D5" w:rsidP="00115625">
      <w:pPr>
        <w:spacing w:line="276" w:lineRule="auto"/>
        <w:rPr>
          <w:sz w:val="28"/>
          <w:szCs w:val="28"/>
        </w:rPr>
      </w:pPr>
    </w:p>
    <w:p w:rsidR="00E012D5" w:rsidRDefault="00E012D5" w:rsidP="00115625">
      <w:pPr>
        <w:spacing w:line="276" w:lineRule="auto"/>
        <w:rPr>
          <w:sz w:val="28"/>
          <w:szCs w:val="28"/>
        </w:rPr>
      </w:pPr>
    </w:p>
    <w:p w:rsidR="00E012D5" w:rsidRDefault="00E012D5" w:rsidP="00115625">
      <w:pPr>
        <w:spacing w:line="276" w:lineRule="auto"/>
        <w:rPr>
          <w:sz w:val="28"/>
          <w:szCs w:val="28"/>
        </w:rPr>
      </w:pPr>
    </w:p>
    <w:p w:rsidR="00E012D5" w:rsidRDefault="00E012D5" w:rsidP="00115625">
      <w:pPr>
        <w:spacing w:line="276" w:lineRule="auto"/>
        <w:rPr>
          <w:sz w:val="28"/>
          <w:szCs w:val="28"/>
        </w:rPr>
      </w:pPr>
    </w:p>
    <w:p w:rsidR="00D622C1" w:rsidRPr="00D622C1" w:rsidRDefault="00D622C1" w:rsidP="00D622C1">
      <w:pPr>
        <w:ind w:left="4920"/>
        <w:jc w:val="both"/>
        <w:rPr>
          <w:i/>
          <w:snapToGrid w:val="0"/>
          <w:sz w:val="28"/>
          <w:szCs w:val="28"/>
        </w:rPr>
      </w:pPr>
      <w:r w:rsidRPr="00D622C1">
        <w:rPr>
          <w:i/>
          <w:snapToGrid w:val="0"/>
          <w:sz w:val="28"/>
          <w:szCs w:val="28"/>
        </w:rPr>
        <w:lastRenderedPageBreak/>
        <w:t>Приложение 1</w:t>
      </w:r>
    </w:p>
    <w:p w:rsidR="00D622C1" w:rsidRPr="00D622C1" w:rsidRDefault="00D622C1" w:rsidP="00D622C1">
      <w:pPr>
        <w:ind w:left="4920"/>
        <w:jc w:val="both"/>
        <w:rPr>
          <w:i/>
          <w:snapToGrid w:val="0"/>
          <w:sz w:val="28"/>
          <w:szCs w:val="28"/>
        </w:rPr>
      </w:pPr>
      <w:r w:rsidRPr="00D622C1">
        <w:rPr>
          <w:i/>
          <w:snapToGrid w:val="0"/>
          <w:sz w:val="28"/>
          <w:szCs w:val="28"/>
        </w:rPr>
        <w:t>к Региональному отраслевому с</w:t>
      </w:r>
      <w:r w:rsidRPr="00D622C1">
        <w:rPr>
          <w:i/>
          <w:snapToGrid w:val="0"/>
          <w:sz w:val="28"/>
          <w:szCs w:val="28"/>
        </w:rPr>
        <w:t>о</w:t>
      </w:r>
      <w:r w:rsidRPr="00D622C1">
        <w:rPr>
          <w:i/>
          <w:snapToGrid w:val="0"/>
          <w:sz w:val="28"/>
          <w:szCs w:val="28"/>
        </w:rPr>
        <w:t>глашению по учреждениям образования Рязанской области на 2019-2021 годы</w:t>
      </w:r>
    </w:p>
    <w:p w:rsidR="00D622C1" w:rsidRPr="00D622C1" w:rsidRDefault="00D622C1" w:rsidP="00D622C1">
      <w:pPr>
        <w:pStyle w:val="a7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D622C1" w:rsidRPr="00D622C1" w:rsidRDefault="00D622C1" w:rsidP="00D622C1">
      <w:pPr>
        <w:jc w:val="center"/>
        <w:rPr>
          <w:b/>
          <w:bCs/>
          <w:snapToGrid w:val="0"/>
          <w:sz w:val="28"/>
          <w:szCs w:val="28"/>
        </w:rPr>
      </w:pPr>
      <w:r w:rsidRPr="00D622C1">
        <w:rPr>
          <w:b/>
          <w:bCs/>
          <w:snapToGrid w:val="0"/>
          <w:sz w:val="28"/>
          <w:szCs w:val="28"/>
        </w:rPr>
        <w:t>Перечень</w:t>
      </w:r>
    </w:p>
    <w:p w:rsidR="00D622C1" w:rsidRPr="00D622C1" w:rsidRDefault="00D622C1" w:rsidP="00D622C1">
      <w:pPr>
        <w:jc w:val="center"/>
        <w:rPr>
          <w:b/>
          <w:bCs/>
          <w:snapToGrid w:val="0"/>
          <w:sz w:val="28"/>
          <w:szCs w:val="28"/>
        </w:rPr>
      </w:pPr>
      <w:r w:rsidRPr="00D622C1">
        <w:rPr>
          <w:b/>
          <w:bCs/>
          <w:snapToGrid w:val="0"/>
          <w:sz w:val="28"/>
          <w:szCs w:val="28"/>
        </w:rPr>
        <w:t>работ с неблагоприятными условиями труда, на кот</w:t>
      </w:r>
      <w:r w:rsidRPr="00D622C1">
        <w:rPr>
          <w:b/>
          <w:bCs/>
          <w:snapToGrid w:val="0"/>
          <w:sz w:val="28"/>
          <w:szCs w:val="28"/>
        </w:rPr>
        <w:t>о</w:t>
      </w:r>
      <w:r w:rsidRPr="00D622C1">
        <w:rPr>
          <w:b/>
          <w:bCs/>
          <w:snapToGrid w:val="0"/>
          <w:sz w:val="28"/>
          <w:szCs w:val="28"/>
        </w:rPr>
        <w:t xml:space="preserve">рых </w:t>
      </w:r>
    </w:p>
    <w:p w:rsidR="00D622C1" w:rsidRPr="00D622C1" w:rsidRDefault="00D622C1" w:rsidP="00D622C1">
      <w:pPr>
        <w:jc w:val="center"/>
        <w:rPr>
          <w:b/>
          <w:bCs/>
          <w:snapToGrid w:val="0"/>
          <w:sz w:val="28"/>
          <w:szCs w:val="28"/>
        </w:rPr>
      </w:pPr>
      <w:r w:rsidRPr="00D622C1">
        <w:rPr>
          <w:b/>
          <w:bCs/>
          <w:snapToGrid w:val="0"/>
          <w:sz w:val="28"/>
          <w:szCs w:val="28"/>
        </w:rPr>
        <w:t xml:space="preserve">устанавливаются доплаты рабочим, специалистам и служащим, </w:t>
      </w:r>
    </w:p>
    <w:p w:rsidR="00D622C1" w:rsidRPr="00D622C1" w:rsidRDefault="00D622C1" w:rsidP="00D622C1">
      <w:pPr>
        <w:jc w:val="center"/>
        <w:rPr>
          <w:bCs/>
          <w:snapToGrid w:val="0"/>
          <w:sz w:val="28"/>
          <w:szCs w:val="28"/>
        </w:rPr>
      </w:pPr>
      <w:r w:rsidRPr="00D622C1">
        <w:rPr>
          <w:b/>
          <w:bCs/>
          <w:snapToGrid w:val="0"/>
          <w:sz w:val="28"/>
          <w:szCs w:val="28"/>
        </w:rPr>
        <w:t xml:space="preserve">не входящие в дополнительный фонд оплаты труда </w:t>
      </w:r>
      <w:r w:rsidRPr="00D622C1">
        <w:rPr>
          <w:bCs/>
          <w:snapToGrid w:val="0"/>
          <w:sz w:val="28"/>
          <w:szCs w:val="28"/>
        </w:rPr>
        <w:t>(и</w:t>
      </w:r>
      <w:r w:rsidRPr="00D622C1">
        <w:rPr>
          <w:bCs/>
          <w:snapToGrid w:val="0"/>
          <w:sz w:val="28"/>
          <w:szCs w:val="28"/>
        </w:rPr>
        <w:t>з</w:t>
      </w:r>
      <w:r w:rsidRPr="00D622C1">
        <w:rPr>
          <w:bCs/>
          <w:snapToGrid w:val="0"/>
          <w:sz w:val="28"/>
          <w:szCs w:val="28"/>
        </w:rPr>
        <w:t xml:space="preserve">влечения </w:t>
      </w:r>
    </w:p>
    <w:p w:rsidR="00D622C1" w:rsidRPr="00D622C1" w:rsidRDefault="00D622C1" w:rsidP="00D622C1">
      <w:pPr>
        <w:jc w:val="center"/>
        <w:rPr>
          <w:bCs/>
          <w:snapToGrid w:val="0"/>
          <w:sz w:val="28"/>
          <w:szCs w:val="28"/>
        </w:rPr>
      </w:pPr>
      <w:r w:rsidRPr="00D622C1">
        <w:rPr>
          <w:bCs/>
          <w:snapToGrid w:val="0"/>
          <w:sz w:val="28"/>
          <w:szCs w:val="28"/>
        </w:rPr>
        <w:t xml:space="preserve">из приложения 2 к Приказу Гособразования СССР </w:t>
      </w:r>
    </w:p>
    <w:p w:rsidR="00D622C1" w:rsidRPr="00D622C1" w:rsidRDefault="00D622C1" w:rsidP="00D622C1">
      <w:pPr>
        <w:jc w:val="center"/>
        <w:rPr>
          <w:b/>
          <w:bCs/>
          <w:snapToGrid w:val="0"/>
          <w:sz w:val="28"/>
          <w:szCs w:val="28"/>
        </w:rPr>
      </w:pPr>
      <w:r w:rsidRPr="00D622C1">
        <w:rPr>
          <w:bCs/>
          <w:snapToGrid w:val="0"/>
          <w:sz w:val="28"/>
          <w:szCs w:val="28"/>
        </w:rPr>
        <w:t>от 20.08.90 г.</w:t>
      </w:r>
      <w:r w:rsidRPr="00D622C1">
        <w:rPr>
          <w:b/>
          <w:bCs/>
          <w:snapToGrid w:val="0"/>
          <w:sz w:val="28"/>
          <w:szCs w:val="28"/>
        </w:rPr>
        <w:t xml:space="preserve"> </w:t>
      </w:r>
      <w:r w:rsidRPr="00D622C1">
        <w:rPr>
          <w:bCs/>
          <w:snapToGrid w:val="0"/>
          <w:sz w:val="28"/>
          <w:szCs w:val="28"/>
        </w:rPr>
        <w:t>№ 579).</w:t>
      </w:r>
    </w:p>
    <w:p w:rsidR="00D622C1" w:rsidRPr="00D622C1" w:rsidRDefault="00D622C1" w:rsidP="00D622C1">
      <w:pPr>
        <w:ind w:firstLine="360"/>
        <w:jc w:val="both"/>
        <w:rPr>
          <w:b/>
          <w:bCs/>
          <w:snapToGrid w:val="0"/>
          <w:sz w:val="28"/>
          <w:szCs w:val="28"/>
        </w:rPr>
      </w:pPr>
    </w:p>
    <w:p w:rsidR="00D622C1" w:rsidRPr="00D622C1" w:rsidRDefault="00D622C1" w:rsidP="00D622C1">
      <w:pPr>
        <w:pStyle w:val="21"/>
        <w:spacing w:line="240" w:lineRule="auto"/>
        <w:ind w:firstLine="360"/>
        <w:rPr>
          <w:b/>
          <w:bCs/>
          <w:sz w:val="28"/>
          <w:szCs w:val="28"/>
        </w:rPr>
      </w:pPr>
      <w:r w:rsidRPr="00D622C1">
        <w:rPr>
          <w:b/>
          <w:bCs/>
          <w:sz w:val="28"/>
          <w:szCs w:val="28"/>
        </w:rPr>
        <w:t>1. Виды работ с тяжелыми и вредными условиями труда, на которых устанавливаются доплаты в разм</w:t>
      </w:r>
      <w:r w:rsidRPr="00D622C1">
        <w:rPr>
          <w:b/>
          <w:bCs/>
          <w:sz w:val="28"/>
          <w:szCs w:val="28"/>
        </w:rPr>
        <w:t>е</w:t>
      </w:r>
      <w:r w:rsidRPr="00D622C1">
        <w:rPr>
          <w:b/>
          <w:bCs/>
          <w:sz w:val="28"/>
          <w:szCs w:val="28"/>
        </w:rPr>
        <w:t>ре до 12 % тарифной ставки: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Репрографические работы на светокопировальных, диазокопировальных и др</w:t>
      </w:r>
      <w:r w:rsidRPr="00D622C1">
        <w:rPr>
          <w:snapToGrid w:val="0"/>
          <w:sz w:val="28"/>
          <w:szCs w:val="28"/>
        </w:rPr>
        <w:t>у</w:t>
      </w:r>
      <w:r w:rsidRPr="00D622C1">
        <w:rPr>
          <w:snapToGrid w:val="0"/>
          <w:sz w:val="28"/>
          <w:szCs w:val="28"/>
        </w:rPr>
        <w:t xml:space="preserve">гих множительных аппаратах. </w:t>
      </w:r>
    </w:p>
    <w:p w:rsidR="00D622C1" w:rsidRPr="000A503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</w:t>
      </w:r>
      <w:r w:rsidRPr="000A5031">
        <w:rPr>
          <w:snapToGrid w:val="0"/>
          <w:sz w:val="28"/>
          <w:szCs w:val="28"/>
        </w:rPr>
        <w:t xml:space="preserve">Работа на установке ВЧ, УВЧ, СВСЧ.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Вывоз мусора и нечистот.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Работы, связанные с топкой, шуровкой, очисткой от з</w:t>
      </w:r>
      <w:r w:rsidRPr="00D622C1">
        <w:rPr>
          <w:snapToGrid w:val="0"/>
          <w:sz w:val="28"/>
          <w:szCs w:val="28"/>
        </w:rPr>
        <w:t>о</w:t>
      </w:r>
      <w:r w:rsidRPr="00D622C1">
        <w:rPr>
          <w:snapToGrid w:val="0"/>
          <w:sz w:val="28"/>
          <w:szCs w:val="28"/>
        </w:rPr>
        <w:t xml:space="preserve">лы и шлака печей.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Стирка, сушка и глажение спецодежды.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Работа у горячих плит, электрожаровых шкафов, конд</w:t>
      </w:r>
      <w:r w:rsidRPr="00D622C1">
        <w:rPr>
          <w:snapToGrid w:val="0"/>
          <w:sz w:val="28"/>
          <w:szCs w:val="28"/>
        </w:rPr>
        <w:t>и</w:t>
      </w:r>
      <w:r w:rsidRPr="00D622C1">
        <w:rPr>
          <w:snapToGrid w:val="0"/>
          <w:sz w:val="28"/>
          <w:szCs w:val="28"/>
        </w:rPr>
        <w:t>терских и паро-масляных печей и других аппаратов для ж</w:t>
      </w:r>
      <w:r w:rsidRPr="00D622C1">
        <w:rPr>
          <w:snapToGrid w:val="0"/>
          <w:sz w:val="28"/>
          <w:szCs w:val="28"/>
        </w:rPr>
        <w:t>а</w:t>
      </w:r>
      <w:r w:rsidRPr="00D622C1">
        <w:rPr>
          <w:snapToGrid w:val="0"/>
          <w:sz w:val="28"/>
          <w:szCs w:val="28"/>
        </w:rPr>
        <w:t xml:space="preserve">рения и выпечки.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Погрузочно-разгрузочные работы, производимые вру</w:t>
      </w:r>
      <w:r w:rsidRPr="00D622C1">
        <w:rPr>
          <w:snapToGrid w:val="0"/>
          <w:sz w:val="28"/>
          <w:szCs w:val="28"/>
        </w:rPr>
        <w:t>ч</w:t>
      </w:r>
      <w:r w:rsidRPr="00D622C1">
        <w:rPr>
          <w:snapToGrid w:val="0"/>
          <w:sz w:val="28"/>
          <w:szCs w:val="28"/>
        </w:rPr>
        <w:t xml:space="preserve">ную.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Работы, связанные с разделкой, обрезкой мяса, рыбы, резкой и чисткой лука, опалкой птицы.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Работы, связанные с мойкой посуды, тары и технологического оборудования вручную с применением кислот, щ</w:t>
      </w:r>
      <w:r w:rsidRPr="00D622C1">
        <w:rPr>
          <w:snapToGrid w:val="0"/>
          <w:sz w:val="28"/>
          <w:szCs w:val="28"/>
        </w:rPr>
        <w:t>е</w:t>
      </w:r>
      <w:r w:rsidRPr="00D622C1">
        <w:rPr>
          <w:snapToGrid w:val="0"/>
          <w:sz w:val="28"/>
          <w:szCs w:val="28"/>
        </w:rPr>
        <w:t xml:space="preserve">лочей и других химических веществ.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Работы по стирке белья вручную с использованием моющих и дезинфициру</w:t>
      </w:r>
      <w:r w:rsidRPr="00D622C1">
        <w:rPr>
          <w:snapToGrid w:val="0"/>
          <w:sz w:val="28"/>
          <w:szCs w:val="28"/>
        </w:rPr>
        <w:t>ю</w:t>
      </w:r>
      <w:r w:rsidRPr="00D622C1">
        <w:rPr>
          <w:snapToGrid w:val="0"/>
          <w:sz w:val="28"/>
          <w:szCs w:val="28"/>
        </w:rPr>
        <w:t xml:space="preserve">щих средств.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Работы, производимые по уходу за детьми при отсутствии водопровода, канал</w:t>
      </w:r>
      <w:r w:rsidRPr="00D622C1">
        <w:rPr>
          <w:snapToGrid w:val="0"/>
          <w:sz w:val="28"/>
          <w:szCs w:val="28"/>
        </w:rPr>
        <w:t>и</w:t>
      </w:r>
      <w:r w:rsidRPr="00D622C1">
        <w:rPr>
          <w:snapToGrid w:val="0"/>
          <w:sz w:val="28"/>
          <w:szCs w:val="28"/>
        </w:rPr>
        <w:t>зации, по организации режима п</w:t>
      </w:r>
      <w:r w:rsidRPr="00D622C1">
        <w:rPr>
          <w:snapToGrid w:val="0"/>
          <w:sz w:val="28"/>
          <w:szCs w:val="28"/>
        </w:rPr>
        <w:t>и</w:t>
      </w:r>
      <w:r w:rsidRPr="00D622C1">
        <w:rPr>
          <w:snapToGrid w:val="0"/>
          <w:sz w:val="28"/>
          <w:szCs w:val="28"/>
        </w:rPr>
        <w:t xml:space="preserve">тания при отсутствии средств малой механизации.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Все виды работ, выполняемые в учебно-воспитательных учреждениях при пер</w:t>
      </w:r>
      <w:r w:rsidRPr="00D622C1">
        <w:rPr>
          <w:snapToGrid w:val="0"/>
          <w:sz w:val="28"/>
          <w:szCs w:val="28"/>
        </w:rPr>
        <w:t>е</w:t>
      </w:r>
      <w:r w:rsidRPr="00D622C1">
        <w:rPr>
          <w:snapToGrid w:val="0"/>
          <w:sz w:val="28"/>
          <w:szCs w:val="28"/>
        </w:rPr>
        <w:t xml:space="preserve">воде их на особый санитарно-эпидемиологический режим работы.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Работы по хлорированию воды, с приготовлением д</w:t>
      </w:r>
      <w:r w:rsidRPr="00D622C1">
        <w:rPr>
          <w:snapToGrid w:val="0"/>
          <w:sz w:val="28"/>
          <w:szCs w:val="28"/>
        </w:rPr>
        <w:t>е</w:t>
      </w:r>
      <w:r w:rsidRPr="00D622C1">
        <w:rPr>
          <w:snapToGrid w:val="0"/>
          <w:sz w:val="28"/>
          <w:szCs w:val="28"/>
        </w:rPr>
        <w:t xml:space="preserve">зинфицирующих растворов, а также с их применением.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Работы с использованием химических реактивов, а также с их хранением (скл</w:t>
      </w:r>
      <w:r w:rsidRPr="00D622C1">
        <w:rPr>
          <w:snapToGrid w:val="0"/>
          <w:sz w:val="28"/>
          <w:szCs w:val="28"/>
        </w:rPr>
        <w:t>а</w:t>
      </w:r>
      <w:r w:rsidRPr="00D622C1">
        <w:rPr>
          <w:snapToGrid w:val="0"/>
          <w:sz w:val="28"/>
          <w:szCs w:val="28"/>
        </w:rPr>
        <w:t xml:space="preserve">дированием).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Обслуживание котельных установок, работающих на угле и мазуте, канализац</w:t>
      </w:r>
      <w:r w:rsidRPr="00D622C1">
        <w:rPr>
          <w:snapToGrid w:val="0"/>
          <w:sz w:val="28"/>
          <w:szCs w:val="28"/>
        </w:rPr>
        <w:t>и</w:t>
      </w:r>
      <w:r w:rsidRPr="00D622C1">
        <w:rPr>
          <w:snapToGrid w:val="0"/>
          <w:sz w:val="28"/>
          <w:szCs w:val="28"/>
        </w:rPr>
        <w:t xml:space="preserve">онных колодцев и сетей.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Работа за дисплеями ЭВМ.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Работа на деревообрабатывающих станках.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Обеспечение и проведение занятий в закрытых плав</w:t>
      </w:r>
      <w:r w:rsidRPr="00D622C1">
        <w:rPr>
          <w:snapToGrid w:val="0"/>
          <w:sz w:val="28"/>
          <w:szCs w:val="28"/>
        </w:rPr>
        <w:t>а</w:t>
      </w:r>
      <w:r w:rsidRPr="00D622C1">
        <w:rPr>
          <w:snapToGrid w:val="0"/>
          <w:sz w:val="28"/>
          <w:szCs w:val="28"/>
        </w:rPr>
        <w:t xml:space="preserve">тельных бассейнах.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Шлифовка изделий и заточка инструмента абразивными кругами сухим спос</w:t>
      </w:r>
      <w:r w:rsidRPr="00D622C1">
        <w:rPr>
          <w:snapToGrid w:val="0"/>
          <w:sz w:val="28"/>
          <w:szCs w:val="28"/>
        </w:rPr>
        <w:t>о</w:t>
      </w:r>
      <w:r w:rsidRPr="00D622C1">
        <w:rPr>
          <w:snapToGrid w:val="0"/>
          <w:sz w:val="28"/>
          <w:szCs w:val="28"/>
        </w:rPr>
        <w:t xml:space="preserve">бом.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lastRenderedPageBreak/>
        <w:t xml:space="preserve"> Распиловка, обрезка бревен, кряжей, брусков и других лесоматериалов, торцовка пиломатериалов в лесопильном потоке. 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Газосварочные, газорезочные и электросварочные работы, производимые в п</w:t>
      </w:r>
      <w:r w:rsidRPr="00D622C1">
        <w:rPr>
          <w:snapToGrid w:val="0"/>
          <w:sz w:val="28"/>
          <w:szCs w:val="28"/>
        </w:rPr>
        <w:t>о</w:t>
      </w:r>
      <w:r w:rsidRPr="00D622C1">
        <w:rPr>
          <w:snapToGrid w:val="0"/>
          <w:sz w:val="28"/>
          <w:szCs w:val="28"/>
        </w:rPr>
        <w:t>мещениях.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Работы с применением ядохимикатов.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Работы, связанные с чисткой выгребных ям, мусорных ящиков и канализацио</w:t>
      </w:r>
      <w:r w:rsidRPr="00D622C1">
        <w:rPr>
          <w:snapToGrid w:val="0"/>
          <w:sz w:val="28"/>
          <w:szCs w:val="28"/>
        </w:rPr>
        <w:t>н</w:t>
      </w:r>
      <w:r w:rsidRPr="00D622C1">
        <w:rPr>
          <w:snapToGrid w:val="0"/>
          <w:sz w:val="28"/>
          <w:szCs w:val="28"/>
        </w:rPr>
        <w:t>ных колодцев, проведением их д</w:t>
      </w:r>
      <w:r w:rsidRPr="00D622C1">
        <w:rPr>
          <w:snapToGrid w:val="0"/>
          <w:sz w:val="28"/>
          <w:szCs w:val="28"/>
        </w:rPr>
        <w:t>е</w:t>
      </w:r>
      <w:r w:rsidRPr="00D622C1">
        <w:rPr>
          <w:snapToGrid w:val="0"/>
          <w:sz w:val="28"/>
          <w:szCs w:val="28"/>
        </w:rPr>
        <w:t>зинфекции.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Работа на гусеничных тракторах и особо сложной те</w:t>
      </w:r>
      <w:r w:rsidRPr="00D622C1">
        <w:rPr>
          <w:snapToGrid w:val="0"/>
          <w:sz w:val="28"/>
          <w:szCs w:val="28"/>
        </w:rPr>
        <w:t>х</w:t>
      </w:r>
      <w:r w:rsidRPr="00D622C1">
        <w:rPr>
          <w:snapToGrid w:val="0"/>
          <w:sz w:val="28"/>
          <w:szCs w:val="28"/>
        </w:rPr>
        <w:t>нике.</w:t>
      </w:r>
    </w:p>
    <w:p w:rsidR="00D622C1" w:rsidRPr="00D622C1" w:rsidRDefault="00D622C1" w:rsidP="00D622C1">
      <w:pPr>
        <w:ind w:firstLine="360"/>
        <w:jc w:val="both"/>
        <w:rPr>
          <w:snapToGrid w:val="0"/>
          <w:sz w:val="28"/>
          <w:szCs w:val="28"/>
        </w:rPr>
      </w:pPr>
      <w:r w:rsidRPr="00D622C1">
        <w:rPr>
          <w:snapToGrid w:val="0"/>
          <w:sz w:val="28"/>
          <w:szCs w:val="28"/>
        </w:rPr>
        <w:t xml:space="preserve"> Уборка помещений, где ведутся вышеназванные работы с тяжелыми и вредными условиями труда. </w:t>
      </w:r>
    </w:p>
    <w:p w:rsidR="005D1AA5" w:rsidRDefault="005D1AA5" w:rsidP="0064316A">
      <w:pPr>
        <w:spacing w:line="276" w:lineRule="auto"/>
        <w:jc w:val="center"/>
        <w:rPr>
          <w:sz w:val="28"/>
          <w:szCs w:val="28"/>
        </w:rPr>
      </w:pPr>
    </w:p>
    <w:p w:rsidR="00D622C1" w:rsidRDefault="00D622C1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Pr="00551A50" w:rsidRDefault="0064316A" w:rsidP="006431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51A50">
        <w:rPr>
          <w:rFonts w:ascii="Times New Roman" w:hAnsi="Times New Roman" w:cs="Times New Roman"/>
          <w:sz w:val="20"/>
          <w:szCs w:val="20"/>
        </w:rPr>
        <w:t>__________________</w:t>
      </w:r>
    </w:p>
    <w:p w:rsidR="0064316A" w:rsidRPr="00551A50" w:rsidRDefault="0064316A" w:rsidP="0064316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D622C1">
      <w:pPr>
        <w:ind w:left="4920"/>
        <w:jc w:val="both"/>
        <w:rPr>
          <w:i/>
          <w:snapToGrid w:val="0"/>
          <w:sz w:val="28"/>
          <w:szCs w:val="28"/>
        </w:rPr>
      </w:pPr>
    </w:p>
    <w:p w:rsidR="00D622C1" w:rsidRPr="00D622C1" w:rsidRDefault="00D622C1" w:rsidP="00D622C1">
      <w:pPr>
        <w:ind w:left="4920"/>
        <w:jc w:val="both"/>
        <w:rPr>
          <w:i/>
          <w:snapToGrid w:val="0"/>
          <w:sz w:val="28"/>
          <w:szCs w:val="28"/>
        </w:rPr>
      </w:pPr>
      <w:r w:rsidRPr="00D622C1">
        <w:rPr>
          <w:i/>
          <w:snapToGrid w:val="0"/>
          <w:sz w:val="28"/>
          <w:szCs w:val="28"/>
        </w:rPr>
        <w:t>Приложение 2</w:t>
      </w:r>
    </w:p>
    <w:p w:rsidR="00D622C1" w:rsidRPr="00D622C1" w:rsidRDefault="00D622C1" w:rsidP="00D622C1">
      <w:pPr>
        <w:ind w:left="4920"/>
        <w:jc w:val="both"/>
        <w:rPr>
          <w:i/>
          <w:snapToGrid w:val="0"/>
          <w:sz w:val="28"/>
          <w:szCs w:val="28"/>
        </w:rPr>
      </w:pPr>
      <w:r w:rsidRPr="00D622C1">
        <w:rPr>
          <w:i/>
          <w:snapToGrid w:val="0"/>
          <w:sz w:val="28"/>
          <w:szCs w:val="28"/>
        </w:rPr>
        <w:t>к Региональному отраслевому соглашению по учреждениям образования Рязанской области на 2019-2021 годы</w:t>
      </w:r>
    </w:p>
    <w:p w:rsidR="00D622C1" w:rsidRPr="00D622C1" w:rsidRDefault="00D622C1" w:rsidP="00D622C1">
      <w:pPr>
        <w:ind w:left="5664"/>
        <w:jc w:val="both"/>
        <w:rPr>
          <w:snapToGrid w:val="0"/>
          <w:sz w:val="28"/>
          <w:szCs w:val="28"/>
        </w:rPr>
      </w:pPr>
    </w:p>
    <w:p w:rsidR="00D622C1" w:rsidRPr="00D622C1" w:rsidRDefault="00D622C1" w:rsidP="00D622C1">
      <w:pPr>
        <w:ind w:left="5664" w:firstLine="360"/>
        <w:jc w:val="both"/>
        <w:rPr>
          <w:snapToGrid w:val="0"/>
          <w:sz w:val="28"/>
          <w:szCs w:val="28"/>
        </w:rPr>
      </w:pPr>
    </w:p>
    <w:p w:rsidR="00D622C1" w:rsidRPr="00D622C1" w:rsidRDefault="00D622C1" w:rsidP="00D622C1">
      <w:pPr>
        <w:jc w:val="center"/>
        <w:rPr>
          <w:b/>
          <w:snapToGrid w:val="0"/>
          <w:sz w:val="28"/>
          <w:szCs w:val="28"/>
        </w:rPr>
      </w:pPr>
      <w:r w:rsidRPr="00D622C1">
        <w:rPr>
          <w:b/>
          <w:snapToGrid w:val="0"/>
          <w:sz w:val="28"/>
          <w:szCs w:val="28"/>
        </w:rPr>
        <w:t>ПЕРЕЧЕНЬ</w:t>
      </w:r>
    </w:p>
    <w:p w:rsidR="00D622C1" w:rsidRPr="00D622C1" w:rsidRDefault="00D622C1" w:rsidP="00D622C1">
      <w:pPr>
        <w:jc w:val="center"/>
        <w:rPr>
          <w:b/>
          <w:snapToGrid w:val="0"/>
          <w:sz w:val="28"/>
          <w:szCs w:val="28"/>
        </w:rPr>
      </w:pPr>
      <w:r w:rsidRPr="00D622C1">
        <w:rPr>
          <w:b/>
          <w:snapToGrid w:val="0"/>
          <w:sz w:val="28"/>
          <w:szCs w:val="28"/>
        </w:rPr>
        <w:t xml:space="preserve">профессий и должностей работников учреждений и организаций </w:t>
      </w:r>
    </w:p>
    <w:p w:rsidR="00D622C1" w:rsidRPr="00D622C1" w:rsidRDefault="00D622C1" w:rsidP="00D622C1">
      <w:pPr>
        <w:jc w:val="center"/>
        <w:rPr>
          <w:b/>
          <w:snapToGrid w:val="0"/>
          <w:sz w:val="28"/>
          <w:szCs w:val="28"/>
        </w:rPr>
      </w:pPr>
      <w:r w:rsidRPr="00D622C1">
        <w:rPr>
          <w:b/>
          <w:snapToGrid w:val="0"/>
          <w:sz w:val="28"/>
          <w:szCs w:val="28"/>
        </w:rPr>
        <w:t xml:space="preserve">образования, которым в связи с вредными условиями труда </w:t>
      </w:r>
    </w:p>
    <w:p w:rsidR="00D622C1" w:rsidRPr="00D622C1" w:rsidRDefault="00D622C1" w:rsidP="00D622C1">
      <w:pPr>
        <w:jc w:val="center"/>
        <w:rPr>
          <w:b/>
          <w:snapToGrid w:val="0"/>
          <w:sz w:val="28"/>
          <w:szCs w:val="28"/>
        </w:rPr>
      </w:pPr>
      <w:r w:rsidRPr="00D622C1">
        <w:rPr>
          <w:b/>
          <w:snapToGrid w:val="0"/>
          <w:sz w:val="28"/>
          <w:szCs w:val="28"/>
        </w:rPr>
        <w:t>предоставляется дополнительный отпуск и сокращенный рабочий день,</w:t>
      </w:r>
    </w:p>
    <w:p w:rsidR="00D622C1" w:rsidRPr="00D622C1" w:rsidRDefault="00D622C1" w:rsidP="00D622C1">
      <w:pPr>
        <w:jc w:val="center"/>
        <w:rPr>
          <w:b/>
          <w:snapToGrid w:val="0"/>
          <w:sz w:val="28"/>
          <w:szCs w:val="28"/>
        </w:rPr>
      </w:pPr>
      <w:r w:rsidRPr="00D622C1">
        <w:rPr>
          <w:b/>
          <w:snapToGrid w:val="0"/>
          <w:sz w:val="28"/>
          <w:szCs w:val="28"/>
        </w:rPr>
        <w:t xml:space="preserve"> согласно списка производств, цехов, профессий и должностей с вредными </w:t>
      </w:r>
    </w:p>
    <w:p w:rsidR="00D622C1" w:rsidRPr="00D622C1" w:rsidRDefault="00D622C1" w:rsidP="00D622C1">
      <w:pPr>
        <w:jc w:val="center"/>
        <w:rPr>
          <w:b/>
          <w:snapToGrid w:val="0"/>
          <w:sz w:val="28"/>
          <w:szCs w:val="28"/>
        </w:rPr>
      </w:pPr>
      <w:r w:rsidRPr="00D622C1">
        <w:rPr>
          <w:b/>
          <w:snapToGrid w:val="0"/>
          <w:sz w:val="28"/>
          <w:szCs w:val="28"/>
        </w:rPr>
        <w:t xml:space="preserve">условиями труда, работа в которых дает право на дополнительный отпуск </w:t>
      </w:r>
    </w:p>
    <w:p w:rsidR="00D622C1" w:rsidRPr="00D622C1" w:rsidRDefault="00D622C1" w:rsidP="00D622C1">
      <w:pPr>
        <w:jc w:val="center"/>
        <w:rPr>
          <w:b/>
          <w:snapToGrid w:val="0"/>
          <w:sz w:val="28"/>
          <w:szCs w:val="28"/>
        </w:rPr>
      </w:pPr>
      <w:r w:rsidRPr="00D622C1">
        <w:rPr>
          <w:b/>
          <w:snapToGrid w:val="0"/>
          <w:sz w:val="28"/>
          <w:szCs w:val="28"/>
        </w:rPr>
        <w:t xml:space="preserve">и сокращенный рабочий день, утверждённых </w:t>
      </w:r>
      <w:hyperlink r:id="rId8" w:anchor="sub_0#sub_0" w:history="1">
        <w:r w:rsidRPr="00D622C1">
          <w:rPr>
            <w:b/>
            <w:snapToGrid w:val="0"/>
            <w:sz w:val="28"/>
            <w:szCs w:val="28"/>
          </w:rPr>
          <w:t>постановлени</w:t>
        </w:r>
      </w:hyperlink>
      <w:r w:rsidRPr="00D622C1">
        <w:rPr>
          <w:b/>
          <w:bCs/>
          <w:snapToGrid w:val="0"/>
          <w:sz w:val="28"/>
          <w:szCs w:val="28"/>
        </w:rPr>
        <w:t>ем Госкомтруда СССР и</w:t>
      </w:r>
      <w:r w:rsidRPr="00D622C1">
        <w:rPr>
          <w:b/>
          <w:snapToGrid w:val="0"/>
          <w:sz w:val="28"/>
          <w:szCs w:val="28"/>
        </w:rPr>
        <w:t xml:space="preserve"> </w:t>
      </w:r>
      <w:r w:rsidRPr="00D622C1">
        <w:rPr>
          <w:b/>
          <w:bCs/>
          <w:snapToGrid w:val="0"/>
          <w:sz w:val="28"/>
          <w:szCs w:val="28"/>
        </w:rPr>
        <w:t>Президиума ВЦСПС от 25 октября 1974 г. N 298/П-22</w:t>
      </w:r>
    </w:p>
    <w:p w:rsidR="00D622C1" w:rsidRPr="00D622C1" w:rsidRDefault="00D622C1" w:rsidP="00D622C1">
      <w:pPr>
        <w:ind w:firstLine="709"/>
        <w:jc w:val="center"/>
        <w:rPr>
          <w:rStyle w:val="af1"/>
          <w:bCs/>
          <w:sz w:val="28"/>
          <w:szCs w:val="28"/>
        </w:rPr>
      </w:pPr>
    </w:p>
    <w:p w:rsidR="00D622C1" w:rsidRPr="00D622C1" w:rsidRDefault="00D622C1" w:rsidP="00115625">
      <w:pPr>
        <w:spacing w:line="276" w:lineRule="auto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840"/>
        <w:gridCol w:w="5376"/>
        <w:gridCol w:w="1418"/>
        <w:gridCol w:w="1843"/>
      </w:tblGrid>
      <w:tr w:rsidR="00D622C1" w:rsidRPr="00551A50" w:rsidTr="006E1A7A">
        <w:trPr>
          <w:cantSplit/>
          <w:trHeight w:val="2508"/>
        </w:trPr>
        <w:tc>
          <w:tcPr>
            <w:tcW w:w="588" w:type="dxa"/>
            <w:vAlign w:val="center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№</w:t>
            </w: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п/п</w:t>
            </w: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vAlign w:val="center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№</w:t>
            </w: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пункта</w:t>
            </w:r>
          </w:p>
        </w:tc>
        <w:tc>
          <w:tcPr>
            <w:tcW w:w="5376" w:type="dxa"/>
            <w:vAlign w:val="center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Наименование профессий и работ</w:t>
            </w:r>
          </w:p>
        </w:tc>
        <w:tc>
          <w:tcPr>
            <w:tcW w:w="1418" w:type="dxa"/>
            <w:textDirection w:val="btLr"/>
            <w:vAlign w:val="center"/>
          </w:tcPr>
          <w:p w:rsidR="00D622C1" w:rsidRPr="00AD66C4" w:rsidRDefault="00D622C1" w:rsidP="00D622C1">
            <w:pPr>
              <w:pStyle w:val="a3"/>
              <w:ind w:left="113" w:right="11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Продолжительность д</w:t>
            </w: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о</w:t>
            </w: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полнительного отпуска (в рабочих днях)</w:t>
            </w:r>
          </w:p>
        </w:tc>
        <w:tc>
          <w:tcPr>
            <w:tcW w:w="1843" w:type="dxa"/>
            <w:textDirection w:val="btLr"/>
            <w:vAlign w:val="center"/>
          </w:tcPr>
          <w:p w:rsidR="00D622C1" w:rsidRPr="00AD66C4" w:rsidRDefault="00D622C1" w:rsidP="00D622C1">
            <w:pPr>
              <w:pStyle w:val="a3"/>
              <w:ind w:left="113" w:right="11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Продолжительность с</w:t>
            </w: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о</w:t>
            </w:r>
            <w:r w:rsidRPr="00AD66C4"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  <w:t>кращённого рабочего дня (в часах)</w:t>
            </w:r>
          </w:p>
        </w:tc>
      </w:tr>
      <w:tr w:rsidR="00D622C1" w:rsidRPr="00551A50" w:rsidTr="00D622C1">
        <w:tc>
          <w:tcPr>
            <w:tcW w:w="10065" w:type="dxa"/>
            <w:gridSpan w:val="5"/>
          </w:tcPr>
          <w:p w:rsidR="00D622C1" w:rsidRPr="00551A50" w:rsidRDefault="00D622C1" w:rsidP="00D622C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622C1" w:rsidRPr="00551A50" w:rsidRDefault="00D622C1" w:rsidP="00D622C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1A50">
              <w:rPr>
                <w:sz w:val="18"/>
                <w:szCs w:val="18"/>
              </w:rPr>
              <w:t>XL. ЗДРАВООХРАНЕНИЕ</w:t>
            </w:r>
          </w:p>
          <w:p w:rsidR="00D622C1" w:rsidRPr="00551A50" w:rsidRDefault="00D622C1" w:rsidP="00D622C1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  <w:r w:rsidRPr="00551A50">
              <w:rPr>
                <w:snapToGrid w:val="0"/>
                <w:sz w:val="18"/>
                <w:szCs w:val="18"/>
              </w:rPr>
              <w:t>САНАТОРНО - ЛЕСНЫЕ ШКОЛЫ И ШКОЛЫ - ИНТЕРНАТЫ, ДЕТСКИЕ ДОМА, ДЕ</w:t>
            </w:r>
            <w:r w:rsidRPr="00551A50">
              <w:rPr>
                <w:snapToGrid w:val="0"/>
                <w:sz w:val="18"/>
                <w:szCs w:val="18"/>
              </w:rPr>
              <w:t>Т</w:t>
            </w:r>
            <w:r w:rsidRPr="00551A50">
              <w:rPr>
                <w:snapToGrid w:val="0"/>
                <w:sz w:val="18"/>
                <w:szCs w:val="18"/>
              </w:rPr>
              <w:t>СКИЕ САДЫ (ГРУППЫ), ЯСЛИ - САДЫ (ГРУППЫ), ДЕТСКИЕ ЯСЛИ (ГРУППЫ) И ДОМА РЕБЕНКА ГРУППЫ) ДЛЯ ДЕТЕЙ, БОЛЬНЫХ ТУБЕРКУЛЕЗОМ.</w:t>
            </w:r>
          </w:p>
          <w:p w:rsidR="00D622C1" w:rsidRPr="00551A50" w:rsidRDefault="00D622C1" w:rsidP="00D622C1">
            <w:pPr>
              <w:autoSpaceDE w:val="0"/>
              <w:autoSpaceDN w:val="0"/>
              <w:jc w:val="center"/>
              <w:rPr>
                <w:snapToGrid w:val="0"/>
                <w:sz w:val="18"/>
                <w:szCs w:val="18"/>
              </w:rPr>
            </w:pPr>
          </w:p>
          <w:p w:rsidR="00D622C1" w:rsidRPr="00551A50" w:rsidRDefault="00D622C1" w:rsidP="00D622C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1A50">
              <w:rPr>
                <w:snapToGrid w:val="0"/>
                <w:sz w:val="18"/>
                <w:szCs w:val="18"/>
              </w:rPr>
              <w:t>Работники, непосредственно обслуживающие больных в учреждениях и подразделениях: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п. 1.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ind w:left="340" w:hanging="340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noProof/>
                <w:sz w:val="18"/>
                <w:szCs w:val="18"/>
                <w:lang w:val="ru-RU"/>
              </w:rPr>
              <w:t>Библиотекарь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п. 2.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noProof/>
                <w:sz w:val="18"/>
                <w:szCs w:val="18"/>
                <w:lang w:val="ru-RU"/>
              </w:rPr>
              <w:t>Врач  (в том числе врач - руководитель отделения, кабинета, лаборатории)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3.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noProof/>
                <w:sz w:val="18"/>
                <w:szCs w:val="18"/>
                <w:lang w:val="ru-RU"/>
              </w:rPr>
              <w:t>п. 4.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ind w:left="340" w:hanging="340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noProof/>
                <w:sz w:val="18"/>
                <w:szCs w:val="18"/>
                <w:lang w:val="ru-RU"/>
              </w:rPr>
              <w:t>Гардеробщик, занятый   в  гардеробной  для больных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4.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п. 10.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noProof/>
                <w:sz w:val="18"/>
                <w:szCs w:val="18"/>
                <w:lang w:val="ru-RU"/>
              </w:rPr>
              <w:t>Истопник, занятый  топкой печей непосредственно в отделениях и в спальных  комнатах для туберкулезных и инфекционных больных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 xml:space="preserve">5. 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п. 11.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napToGrid w:val="0"/>
                <w:sz w:val="18"/>
                <w:szCs w:val="18"/>
                <w:lang w:val="ru-RU"/>
              </w:rPr>
              <w:t>Кастелянша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п. 12.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Мастер   лечебно-производственных   (трудовых) мастерских и подсобных сельских хозяйств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7.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п.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 xml:space="preserve"> 14.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Младший медицинский  и  обслуживающий перс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о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нал (младшая медицинская  сестра   по   уходу   за больными (санитарка), б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у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фетчик, официант, мойщик посуды, банщик, сестра -хозяйка, н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я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ня, уборщик производственных помещений)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8.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п.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 xml:space="preserve"> 20.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Средний медицинский персонал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D622C1">
        <w:tc>
          <w:tcPr>
            <w:tcW w:w="10065" w:type="dxa"/>
            <w:gridSpan w:val="5"/>
          </w:tcPr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ДЕТСКИЕ ПСИХИАТРИЧЕСКИЕ (ПСИХОНЕВРОЛОГИЧЕСКИЕ)</w:t>
            </w:r>
          </w:p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ЛЕЧЕБНО ПРОФИЛАКТИЧЕСКИЕ УЧРЕЖДЕНИЯ, ОТДЕЛЕНИЯ, </w:t>
            </w:r>
          </w:p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ПАЛАТЫ И КАБИНЕТЫ (КРОМЕ ПРЕДНАЗНАЧЕННЫХ ДЛЯ ЛЕЧЕНИЯ</w:t>
            </w:r>
          </w:p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ДЕТЕЙ С ПОРАЖЕНИЕМ ЦЕНТРАЛЬНОЙ НЕРВНОЙ СИСТЕМЫ БЕЗ </w:t>
            </w:r>
          </w:p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НАРУШЕНИЯ ПСИХИКИ); УЧРЕЖДЕНИЯ (ОТДЕЛЕНИЯ) СОЦИАЛЬНОГО </w:t>
            </w:r>
          </w:p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ОБЕСПЕЧЕНИЯ, ШКОЛЫ (КЛАССЫ), ШКОЛЫ - ИНТЕРНАТЫ (КЛАССЫ),</w:t>
            </w:r>
          </w:p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ДЕТСКИЕ ДОМА (ГРУППЫ), ДЕТСКИЕ САДЫ (ГРУППЫ), ЯСЛИ САДЫ </w:t>
            </w:r>
          </w:p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(ГРУППЫ), ЯСЛИ (ГРУППЫ) И ДОМА РЕБЕНКА (ГРУППЫ) ДЛЯ </w:t>
            </w:r>
          </w:p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УМСТВЕННО ОТСТАЛЫХ ДЕТЕЙ И ДЕТЕЙ С ПОРАЖЕНИЕМ ЦЕНТРАЛЬНОЙ </w:t>
            </w:r>
          </w:p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НЕРВНОЙ  СИСТЕМЫ С НАРУШЕНИЕМ ПСИХИКИ, ДЕТСКИЕ </w:t>
            </w:r>
          </w:p>
          <w:p w:rsidR="00D622C1" w:rsidRPr="00551A50" w:rsidRDefault="00D622C1" w:rsidP="00D622C1">
            <w:pPr>
              <w:pStyle w:val="af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51A5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ДОМА-ИНТЕРНАТЫ ДЛЯ СЛЕПОГЛУХОНЕМЫХ ДЕТЕЙ.</w:t>
            </w:r>
          </w:p>
          <w:p w:rsidR="00D622C1" w:rsidRPr="00551A50" w:rsidRDefault="00D622C1" w:rsidP="00D622C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noProof/>
                <w:sz w:val="18"/>
                <w:szCs w:val="18"/>
                <w:lang w:val="ru-RU"/>
              </w:rPr>
              <w:t>Работники, непосредственно   обслуживающие больных  в учреждениях и подразделениях: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lastRenderedPageBreak/>
              <w:t>10.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45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Врач (в том числе врач - руководитель отделения, кабинета), кр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о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ме врача - лаборанта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30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11.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47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Гардеробщик, занятый в гардеробной для больных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51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Кастелянша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13.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55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Младший медицинский  и  обслуживающий перс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о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нал (младшая медицинская  сестра  по  уходу  за больными, санитарка, буфе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т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чик,  официант, банщик, няня,   уборщик  производственных п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о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мещений)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30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14.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60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Средний медицинский персонал (кроме лаборанта)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30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D622C1" w:rsidRPr="00551A50" w:rsidTr="00D622C1">
        <w:tc>
          <w:tcPr>
            <w:tcW w:w="10065" w:type="dxa"/>
            <w:gridSpan w:val="5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 xml:space="preserve">ОБЩИЕ ПРОФЕССИИ МЕДИЦИНСКИХ РАБОТНИКОВ УЧРЕЖДЕНИЙ </w:t>
            </w: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ЗДРАВООХРАНЕНИЯ, СОЦИАЛЬНОГО ОБЕСПЕЧЕНИЯ И ПРОСВЕЩЕНИЯ</w:t>
            </w: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15.</w:t>
            </w:r>
            <w:r w:rsidRPr="00AD66C4">
              <w:rPr>
                <w:rStyle w:val="af8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footnoteReference w:customMarkFollows="1" w:id="2"/>
              <w:t>*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169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Врач учреждения здравоохранения,  просвещения, социального обеспечения  и дома  отдыха (врач - терапевт, не  работающий на  участке, врач - хирург,           врач - отоларинголог, врач - офтал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ь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молог и др.)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16.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172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Средний и  младший  медицинский  персонал детских стацион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а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ров (отделений, палат и групп) учре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ж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дений здравоохранения  и  социального обеспечения и групповой  медицинский  персонал детских яслей и яслей - садов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17.</w:t>
            </w:r>
            <w:r w:rsidRPr="00AD66C4">
              <w:rPr>
                <w:rFonts w:ascii="Times New Roman" w:hAnsi="Times New Roman" w:cs="Arial"/>
                <w:b/>
                <w:bCs/>
                <w:sz w:val="22"/>
                <w:szCs w:val="22"/>
                <w:vertAlign w:val="superscript"/>
                <w:lang w:val="ru-RU"/>
              </w:rPr>
              <w:t>*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174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Средний медицинский  персонал  учреждений здр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а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воохранения, просвещения и социального обеспеч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е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ния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18.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179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Врач, средний  и  младший медицинский персонал лечебно-профилактических  учреждений (отделений, групп), учреждений  (отделений, групп) социального   обеспечения,  учреждений (групп) просвещения  для  детей  с физическими дефектами или с поражением центральной нервной системы с  нарушением опо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р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но-двигательного аппарата без нарушения психики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D622C1">
        <w:tc>
          <w:tcPr>
            <w:tcW w:w="10065" w:type="dxa"/>
            <w:gridSpan w:val="5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  <w:p w:rsidR="00D622C1" w:rsidRPr="00551A50" w:rsidRDefault="00D622C1" w:rsidP="00D622C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1A50">
              <w:rPr>
                <w:sz w:val="18"/>
                <w:szCs w:val="18"/>
              </w:rPr>
              <w:t>XLIII. ОБЩИЕ ПРОФЕССИИ ВСЕХ ОТРАСЛЕЙ НАРОДНОГО ХОЗЯЙСТВА</w:t>
            </w: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19.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35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Дезинфектор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20.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46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Истопник, занятый  на  топке  печей дровяным то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п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ливом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21.</w:t>
            </w: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85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Машинистка, постоянно  работающая  на  пишущей машинке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  <w:tcBorders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22.</w:t>
            </w:r>
          </w:p>
        </w:tc>
        <w:tc>
          <w:tcPr>
            <w:tcW w:w="840" w:type="dxa"/>
            <w:tcBorders>
              <w:bottom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92</w:t>
            </w:r>
          </w:p>
        </w:tc>
        <w:tc>
          <w:tcPr>
            <w:tcW w:w="5376" w:type="dxa"/>
            <w:tcBorders>
              <w:bottom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Машинист (кочегар)  котельной,  занятый обслуживанием пар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о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вых  и  водогрейных  котлов, работающих на твердом минерал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ь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ном  и  торфяном топливе:</w:t>
            </w:r>
          </w:p>
        </w:tc>
        <w:tc>
          <w:tcPr>
            <w:tcW w:w="1418" w:type="dxa"/>
            <w:tcBorders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  <w:tcBorders>
              <w:top w:val="nil"/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376" w:type="dxa"/>
            <w:tcBorders>
              <w:top w:val="nil"/>
              <w:bottom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а) при загрузке вручную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  <w:tcBorders>
              <w:top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376" w:type="dxa"/>
            <w:tcBorders>
              <w:top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б) при механизированной загрузке</w:t>
            </w:r>
          </w:p>
        </w:tc>
        <w:tc>
          <w:tcPr>
            <w:tcW w:w="1418" w:type="dxa"/>
            <w:tcBorders>
              <w:top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23.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93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Машинист (кочегар) котельной,  занятый обслуж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и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ванием паровых  и  водогрейных  котлов, работа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ю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щих на жидком топливе и газе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24.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109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Оператор копировальных  и  множительных машин, непосредс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т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венно занятый на  электрографических репродукционных аппар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а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тах типа ЭРА-1,  ЭРА-Ф и "КСЕРОКС"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25.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117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Повар, постоянно работающий у плиты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26.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128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Рабочий по  благоустройству  (на  работах  по уд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а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лению нечистот вручную)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  <w:tcBorders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27.</w:t>
            </w:r>
          </w:p>
        </w:tc>
        <w:tc>
          <w:tcPr>
            <w:tcW w:w="840" w:type="dxa"/>
            <w:tcBorders>
              <w:bottom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170</w:t>
            </w:r>
          </w:p>
        </w:tc>
        <w:tc>
          <w:tcPr>
            <w:tcW w:w="5376" w:type="dxa"/>
            <w:tcBorders>
              <w:bottom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Рабочие прачечных, *(</w:t>
            </w:r>
            <w:r w:rsidRPr="00AD66C4">
              <w:rPr>
                <w:rFonts w:ascii="Times New Roman" w:hAnsi="Times New Roman" w:cs="Arial"/>
                <w:i/>
                <w:sz w:val="18"/>
                <w:szCs w:val="18"/>
                <w:lang w:val="ru-RU"/>
              </w:rPr>
              <w:t>рабочий по стирке и ремонту спецодежды, оператор стиральных машин)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 xml:space="preserve"> зан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я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 xml:space="preserve">тые: </w:t>
            </w:r>
          </w:p>
        </w:tc>
        <w:tc>
          <w:tcPr>
            <w:tcW w:w="1418" w:type="dxa"/>
            <w:tcBorders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  <w:tcBorders>
              <w:top w:val="nil"/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376" w:type="dxa"/>
            <w:tcBorders>
              <w:top w:val="nil"/>
              <w:bottom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i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в) в  стиральном цехе или отделении (сушильщик белья, маш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и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нист по стирке спецодежды, подсобный (транспортный)  рабочий,  стиральщик белья, о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т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жимщик белья на центрифугах,  уборщик произво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д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ственных помещений);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  <w:tcBorders>
              <w:top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376" w:type="dxa"/>
            <w:tcBorders>
              <w:top w:val="nil"/>
            </w:tcBorders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i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 xml:space="preserve">д) на стирке белья и спецодежды </w:t>
            </w:r>
            <w:r w:rsidRPr="00AD66C4">
              <w:rPr>
                <w:rFonts w:ascii="Times New Roman" w:hAnsi="Times New Roman" w:cs="Arial"/>
                <w:i/>
                <w:sz w:val="18"/>
                <w:szCs w:val="18"/>
                <w:lang w:val="ru-RU"/>
              </w:rPr>
              <w:t>*(рабочий по сти</w:t>
            </w:r>
            <w:r w:rsidRPr="00AD66C4">
              <w:rPr>
                <w:rFonts w:ascii="Times New Roman" w:hAnsi="Times New Roman" w:cs="Arial"/>
                <w:i/>
                <w:sz w:val="18"/>
                <w:szCs w:val="18"/>
                <w:lang w:val="ru-RU"/>
              </w:rPr>
              <w:t>р</w:t>
            </w:r>
            <w:r w:rsidRPr="00AD66C4">
              <w:rPr>
                <w:rFonts w:ascii="Times New Roman" w:hAnsi="Times New Roman" w:cs="Arial"/>
                <w:i/>
                <w:sz w:val="18"/>
                <w:szCs w:val="18"/>
                <w:lang w:val="ru-RU"/>
              </w:rPr>
              <w:t xml:space="preserve">ке и ремонту спецодежды) 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вручную</w:t>
            </w:r>
          </w:p>
        </w:tc>
        <w:tc>
          <w:tcPr>
            <w:tcW w:w="1418" w:type="dxa"/>
            <w:tcBorders>
              <w:top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28.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182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Работники, постоянно работающие на вычислител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ь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 xml:space="preserve">ных машинах, 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lastRenderedPageBreak/>
              <w:t>а также перфораторщик, оператор, верфикаторщик, сортировщик  и табуляторщик, р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а</w:t>
            </w: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ботающие на машиносчетных станциях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</w:p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lastRenderedPageBreak/>
              <w:t>29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204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Стеклографист (ротаторщик)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30.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211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sz w:val="18"/>
                <w:szCs w:val="18"/>
                <w:lang w:val="ru-RU"/>
              </w:rPr>
              <w:t>Уборщик служебных  помещений,  занятый уборкой наружных (общественных) уборных и санузлов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22C1" w:rsidRPr="00551A50" w:rsidTr="00D622C1">
        <w:tc>
          <w:tcPr>
            <w:tcW w:w="10065" w:type="dxa"/>
            <w:gridSpan w:val="5"/>
          </w:tcPr>
          <w:p w:rsidR="00D622C1" w:rsidRPr="007A30D3" w:rsidRDefault="00D622C1" w:rsidP="00D622C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1" w:name="sub_3800"/>
          </w:p>
          <w:p w:rsidR="00D622C1" w:rsidRPr="007A30D3" w:rsidRDefault="00D622C1" w:rsidP="00D622C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A30D3">
              <w:rPr>
                <w:sz w:val="18"/>
                <w:szCs w:val="18"/>
              </w:rPr>
              <w:t>XXXVIII. ЖИЛИЩНО-КОММУНАЛЬНОЕ ХОЗЯЙСТВО</w:t>
            </w:r>
          </w:p>
          <w:p w:rsidR="00D622C1" w:rsidRPr="00AD66C4" w:rsidRDefault="00D622C1" w:rsidP="00D622C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И БЫТОВОЕ ОБСЛУЖИВАНИЕ НАСЕЛЕНИЯ</w:t>
            </w:r>
            <w:bookmarkEnd w:id="1"/>
          </w:p>
          <w:p w:rsidR="00D622C1" w:rsidRPr="007A30D3" w:rsidRDefault="00D622C1" w:rsidP="00D622C1">
            <w:pPr>
              <w:rPr>
                <w:sz w:val="20"/>
                <w:szCs w:val="20"/>
              </w:rPr>
            </w:pPr>
          </w:p>
        </w:tc>
      </w:tr>
      <w:tr w:rsidR="00D622C1" w:rsidRPr="00551A50" w:rsidTr="006E1A7A">
        <w:tc>
          <w:tcPr>
            <w:tcW w:w="58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31.</w:t>
            </w:r>
          </w:p>
        </w:tc>
        <w:tc>
          <w:tcPr>
            <w:tcW w:w="840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48</w:t>
            </w:r>
          </w:p>
        </w:tc>
        <w:tc>
          <w:tcPr>
            <w:tcW w:w="5376" w:type="dxa"/>
          </w:tcPr>
          <w:p w:rsidR="00D622C1" w:rsidRPr="00AD66C4" w:rsidRDefault="00D622C1" w:rsidP="00D622C1">
            <w:pPr>
              <w:pStyle w:val="a3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noProof/>
                <w:sz w:val="18"/>
                <w:szCs w:val="18"/>
                <w:lang w:val="ru-RU"/>
              </w:rPr>
              <w:t xml:space="preserve">Рабочий по благоустройству (на работах  по удалению нечистот вручную), занятый очисткой выгребных и помойных ям </w:t>
            </w:r>
          </w:p>
        </w:tc>
        <w:tc>
          <w:tcPr>
            <w:tcW w:w="1418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</w:pPr>
            <w:r w:rsidRPr="00AD66C4">
              <w:rPr>
                <w:rFonts w:ascii="Times New Roman" w:hAnsi="Times New Roman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3" w:type="dxa"/>
          </w:tcPr>
          <w:p w:rsidR="00D622C1" w:rsidRPr="00AD66C4" w:rsidRDefault="00D622C1" w:rsidP="00D622C1">
            <w:pPr>
              <w:pStyle w:val="a3"/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D622C1" w:rsidRDefault="00D622C1" w:rsidP="00115625">
      <w:pPr>
        <w:spacing w:line="276" w:lineRule="auto"/>
        <w:rPr>
          <w:sz w:val="28"/>
          <w:szCs w:val="28"/>
        </w:rPr>
      </w:pPr>
    </w:p>
    <w:p w:rsidR="00D622C1" w:rsidRDefault="00D622C1" w:rsidP="00115625">
      <w:pPr>
        <w:spacing w:line="276" w:lineRule="auto"/>
        <w:rPr>
          <w:sz w:val="28"/>
          <w:szCs w:val="28"/>
        </w:rPr>
      </w:pPr>
    </w:p>
    <w:p w:rsidR="0064316A" w:rsidRPr="00551A50" w:rsidRDefault="0064316A" w:rsidP="006431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51A50">
        <w:rPr>
          <w:rFonts w:ascii="Times New Roman" w:hAnsi="Times New Roman" w:cs="Times New Roman"/>
          <w:sz w:val="20"/>
          <w:szCs w:val="20"/>
        </w:rPr>
        <w:t>__________________</w:t>
      </w:r>
    </w:p>
    <w:p w:rsidR="0064316A" w:rsidRPr="00551A50" w:rsidRDefault="0064316A" w:rsidP="0064316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622C1" w:rsidRPr="00D622C1" w:rsidRDefault="00D622C1" w:rsidP="0064316A">
      <w:pPr>
        <w:spacing w:line="276" w:lineRule="auto"/>
        <w:jc w:val="center"/>
        <w:rPr>
          <w:sz w:val="28"/>
          <w:szCs w:val="28"/>
        </w:rPr>
      </w:pPr>
    </w:p>
    <w:p w:rsidR="005D1AA5" w:rsidRDefault="005D1AA5" w:rsidP="00115625">
      <w:pPr>
        <w:spacing w:line="276" w:lineRule="auto"/>
        <w:rPr>
          <w:sz w:val="28"/>
          <w:szCs w:val="28"/>
        </w:rPr>
      </w:pPr>
    </w:p>
    <w:p w:rsidR="005D1AA5" w:rsidRDefault="005D1AA5" w:rsidP="00115625">
      <w:pPr>
        <w:spacing w:line="276" w:lineRule="auto"/>
        <w:rPr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236ECA" w:rsidRPr="00D622C1" w:rsidRDefault="00236ECA" w:rsidP="00236ECA">
      <w:pPr>
        <w:ind w:left="6000"/>
        <w:jc w:val="both"/>
        <w:rPr>
          <w:i/>
          <w:snapToGrid w:val="0"/>
          <w:sz w:val="28"/>
          <w:szCs w:val="28"/>
        </w:rPr>
      </w:pPr>
      <w:r w:rsidRPr="00D622C1">
        <w:rPr>
          <w:i/>
          <w:snapToGrid w:val="0"/>
          <w:sz w:val="28"/>
          <w:szCs w:val="28"/>
        </w:rPr>
        <w:t>Приложение 3</w:t>
      </w:r>
    </w:p>
    <w:p w:rsidR="00236ECA" w:rsidRPr="00D622C1" w:rsidRDefault="00236ECA" w:rsidP="00236ECA">
      <w:pPr>
        <w:ind w:left="6000"/>
        <w:jc w:val="both"/>
        <w:rPr>
          <w:i/>
          <w:snapToGrid w:val="0"/>
          <w:sz w:val="28"/>
          <w:szCs w:val="28"/>
        </w:rPr>
      </w:pPr>
      <w:r w:rsidRPr="00D622C1">
        <w:rPr>
          <w:i/>
          <w:snapToGrid w:val="0"/>
          <w:sz w:val="28"/>
          <w:szCs w:val="28"/>
        </w:rPr>
        <w:t xml:space="preserve">к Региональному отраслевому </w:t>
      </w:r>
    </w:p>
    <w:p w:rsidR="00236ECA" w:rsidRPr="00D622C1" w:rsidRDefault="00236ECA" w:rsidP="00236ECA">
      <w:pPr>
        <w:ind w:left="6000"/>
        <w:jc w:val="both"/>
        <w:rPr>
          <w:i/>
          <w:snapToGrid w:val="0"/>
          <w:sz w:val="28"/>
          <w:szCs w:val="28"/>
        </w:rPr>
      </w:pPr>
      <w:r w:rsidRPr="00D622C1">
        <w:rPr>
          <w:i/>
          <w:snapToGrid w:val="0"/>
          <w:sz w:val="28"/>
          <w:szCs w:val="28"/>
        </w:rPr>
        <w:t xml:space="preserve">соглашению по учреждениям </w:t>
      </w:r>
    </w:p>
    <w:p w:rsidR="00236ECA" w:rsidRPr="00D622C1" w:rsidRDefault="00236ECA" w:rsidP="00236ECA">
      <w:pPr>
        <w:ind w:left="6000"/>
        <w:jc w:val="both"/>
        <w:rPr>
          <w:i/>
          <w:snapToGrid w:val="0"/>
          <w:sz w:val="28"/>
          <w:szCs w:val="28"/>
        </w:rPr>
      </w:pPr>
      <w:r w:rsidRPr="00D622C1">
        <w:rPr>
          <w:i/>
          <w:snapToGrid w:val="0"/>
          <w:sz w:val="28"/>
          <w:szCs w:val="28"/>
        </w:rPr>
        <w:t xml:space="preserve">образования Рязанской области </w:t>
      </w:r>
    </w:p>
    <w:p w:rsidR="00236ECA" w:rsidRPr="00D15A0F" w:rsidRDefault="00236ECA" w:rsidP="00236ECA">
      <w:pPr>
        <w:ind w:left="6000"/>
        <w:jc w:val="both"/>
        <w:rPr>
          <w:snapToGrid w:val="0"/>
          <w:sz w:val="28"/>
          <w:szCs w:val="28"/>
        </w:rPr>
      </w:pPr>
      <w:r w:rsidRPr="00D622C1">
        <w:rPr>
          <w:i/>
          <w:snapToGrid w:val="0"/>
          <w:sz w:val="28"/>
          <w:szCs w:val="28"/>
        </w:rPr>
        <w:t>на 2019-2021 годы</w:t>
      </w:r>
    </w:p>
    <w:p w:rsidR="00236ECA" w:rsidRPr="00D15A0F" w:rsidRDefault="00236ECA" w:rsidP="00236ECA">
      <w:pPr>
        <w:ind w:left="5664"/>
        <w:jc w:val="both"/>
        <w:rPr>
          <w:snapToGrid w:val="0"/>
          <w:sz w:val="28"/>
          <w:szCs w:val="28"/>
        </w:rPr>
      </w:pPr>
    </w:p>
    <w:p w:rsidR="00236ECA" w:rsidRPr="00D15A0F" w:rsidRDefault="00236ECA" w:rsidP="00236ECA">
      <w:pPr>
        <w:ind w:left="5664"/>
        <w:jc w:val="both"/>
        <w:rPr>
          <w:snapToGrid w:val="0"/>
          <w:sz w:val="28"/>
          <w:szCs w:val="28"/>
        </w:rPr>
      </w:pPr>
    </w:p>
    <w:p w:rsidR="00236ECA" w:rsidRPr="00D15A0F" w:rsidRDefault="00236ECA" w:rsidP="00236ECA">
      <w:pPr>
        <w:jc w:val="center"/>
        <w:rPr>
          <w:snapToGrid w:val="0"/>
          <w:sz w:val="28"/>
        </w:rPr>
      </w:pPr>
      <w:r w:rsidRPr="00D15A0F">
        <w:rPr>
          <w:snapToGrid w:val="0"/>
          <w:sz w:val="28"/>
        </w:rPr>
        <w:t>ПЕРЕЧЕНЬ</w:t>
      </w:r>
    </w:p>
    <w:p w:rsidR="00236ECA" w:rsidRPr="00D15A0F" w:rsidRDefault="00236ECA" w:rsidP="00236ECA">
      <w:pPr>
        <w:jc w:val="center"/>
        <w:rPr>
          <w:snapToGrid w:val="0"/>
          <w:sz w:val="28"/>
        </w:rPr>
      </w:pPr>
      <w:r w:rsidRPr="00D15A0F">
        <w:rPr>
          <w:snapToGrid w:val="0"/>
          <w:sz w:val="28"/>
        </w:rPr>
        <w:t xml:space="preserve">профессий и должностей работников, которым выдаётся бесплатно </w:t>
      </w:r>
    </w:p>
    <w:p w:rsidR="00236ECA" w:rsidRPr="00D15A0F" w:rsidRDefault="00236ECA" w:rsidP="00236ECA">
      <w:pPr>
        <w:jc w:val="center"/>
        <w:rPr>
          <w:sz w:val="28"/>
        </w:rPr>
      </w:pPr>
      <w:r w:rsidRPr="00D15A0F">
        <w:rPr>
          <w:snapToGrid w:val="0"/>
          <w:sz w:val="28"/>
        </w:rPr>
        <w:t>специальная одежда, специальная обувь и другие средства индивидуальной защиты</w:t>
      </w:r>
      <w:r w:rsidRPr="00D15A0F">
        <w:rPr>
          <w:sz w:val="28"/>
        </w:rPr>
        <w:t xml:space="preserve"> </w:t>
      </w:r>
    </w:p>
    <w:p w:rsidR="00236ECA" w:rsidRPr="00D15A0F" w:rsidRDefault="00236ECA" w:rsidP="00236ECA">
      <w:pPr>
        <w:jc w:val="center"/>
        <w:rPr>
          <w:sz w:val="28"/>
        </w:rPr>
      </w:pPr>
      <w:r w:rsidRPr="00D15A0F">
        <w:rPr>
          <w:sz w:val="28"/>
        </w:rPr>
        <w:t>(извлечение из типовых норм применительно к работникам сферы образования)</w:t>
      </w:r>
    </w:p>
    <w:p w:rsidR="00236ECA" w:rsidRPr="00D15A0F" w:rsidRDefault="00236ECA" w:rsidP="00236ECA">
      <w:pPr>
        <w:jc w:val="center"/>
        <w:rPr>
          <w:sz w:val="28"/>
        </w:rPr>
      </w:pPr>
    </w:p>
    <w:tbl>
      <w:tblPr>
        <w:tblW w:w="10203" w:type="dxa"/>
        <w:tblCellMar>
          <w:left w:w="0" w:type="dxa"/>
          <w:right w:w="0" w:type="dxa"/>
        </w:tblCellMar>
        <w:tblLook w:val="0000"/>
      </w:tblPr>
      <w:tblGrid>
        <w:gridCol w:w="19"/>
        <w:gridCol w:w="638"/>
        <w:gridCol w:w="3054"/>
        <w:gridCol w:w="4404"/>
        <w:gridCol w:w="2088"/>
      </w:tblGrid>
      <w:tr w:rsidR="00236ECA" w:rsidRPr="00D15A0F" w:rsidTr="00D622C1"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-57" w:right="-57"/>
              <w:jc w:val="center"/>
            </w:pPr>
          </w:p>
          <w:p w:rsidR="00236ECA" w:rsidRPr="00D15A0F" w:rsidRDefault="00236ECA" w:rsidP="00D622C1">
            <w:pPr>
              <w:ind w:left="-57" w:right="-57"/>
              <w:jc w:val="center"/>
            </w:pPr>
            <w:r w:rsidRPr="00D15A0F">
              <w:t>N п/п</w:t>
            </w: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  <w:outlineLvl w:val="8"/>
            </w:pPr>
            <w:r w:rsidRPr="00D15A0F">
              <w:t>Наименование профессии (должности)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Наименование специальной одежды, сп</w:t>
            </w:r>
            <w:r w:rsidRPr="00D15A0F">
              <w:t>е</w:t>
            </w:r>
            <w:r w:rsidRPr="00D15A0F">
              <w:t>циальной обуви и других средств инд</w:t>
            </w:r>
            <w:r w:rsidRPr="00D15A0F">
              <w:t>и</w:t>
            </w:r>
            <w:r w:rsidRPr="00D15A0F">
              <w:t>видуальной защиты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Норма выдачи на год (штуки, пары, комплекты)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11.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Водитель</w:t>
            </w: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При управлении автобусом, легковым автомобилем и сана</w:t>
            </w:r>
            <w:r w:rsidRPr="00D15A0F">
              <w:t>в</w:t>
            </w:r>
            <w:r w:rsidRPr="00D15A0F">
              <w:t>тобусом: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точечным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дежурные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autoSpaceDE w:val="0"/>
              <w:autoSpaceDN w:val="0"/>
              <w:ind w:left="40" w:right="40"/>
              <w:jc w:val="center"/>
            </w:pPr>
            <w:r w:rsidRPr="00D15A0F">
              <w:t>19.</w:t>
            </w:r>
            <w:r w:rsidRPr="00D15A0F">
              <w:rPr>
                <w:b/>
                <w:vertAlign w:val="superscript"/>
              </w:rPr>
              <w:t xml:space="preserve"> 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autoSpaceDE w:val="0"/>
              <w:autoSpaceDN w:val="0"/>
              <w:ind w:left="40" w:right="40"/>
            </w:pPr>
            <w:r w:rsidRPr="00D15A0F">
              <w:t xml:space="preserve">Гардеробщик; </w:t>
            </w:r>
          </w:p>
          <w:p w:rsidR="00236ECA" w:rsidRPr="00D15A0F" w:rsidRDefault="00236ECA" w:rsidP="00D622C1">
            <w:pPr>
              <w:autoSpaceDE w:val="0"/>
              <w:autoSpaceDN w:val="0"/>
              <w:ind w:left="40" w:right="40"/>
            </w:pPr>
            <w:r w:rsidRPr="00D15A0F">
              <w:t>Оператор электронно-вычислительных машин;</w:t>
            </w:r>
          </w:p>
          <w:p w:rsidR="00236ECA" w:rsidRPr="00D15A0F" w:rsidRDefault="00236ECA" w:rsidP="00D622C1">
            <w:pPr>
              <w:autoSpaceDE w:val="0"/>
              <w:autoSpaceDN w:val="0"/>
              <w:ind w:left="40" w:right="40"/>
            </w:pPr>
            <w:r w:rsidRPr="00D15A0F">
              <w:t>Учитель информатики (с учётом п. 4 примечаний к настоящим нормам)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autoSpaceDE w:val="0"/>
              <w:autoSpaceDN w:val="0"/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autoSpaceDE w:val="0"/>
              <w:autoSpaceDN w:val="0"/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для защиты от общих произво</w:t>
            </w:r>
            <w:r w:rsidRPr="00D15A0F">
              <w:t>д</w:t>
            </w:r>
            <w:r w:rsidRPr="00D15A0F">
              <w:t>ственных загрязнений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21.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Грузчик;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Подсобный рабочий; По</w:t>
            </w:r>
            <w:r w:rsidRPr="00D15A0F">
              <w:t>д</w:t>
            </w:r>
            <w:r w:rsidRPr="00D15A0F">
              <w:t>собный транспортный раб</w:t>
            </w:r>
            <w:r w:rsidRPr="00D15A0F">
              <w:t>о</w:t>
            </w:r>
            <w:r w:rsidRPr="00D15A0F">
              <w:t xml:space="preserve">чий; </w:t>
            </w: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</w:pPr>
            <w:r w:rsidRPr="00D15A0F">
              <w:rPr>
                <w:b/>
              </w:rPr>
              <w:t>При работе</w:t>
            </w:r>
            <w:r w:rsidRPr="00D15A0F">
              <w:t xml:space="preserve"> с прочими грузами, материалами: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</w:pPr>
            <w:r w:rsidRPr="00D15A0F">
              <w:rPr>
                <w:b/>
              </w:rPr>
              <w:t>При работе</w:t>
            </w:r>
            <w:r w:rsidRPr="00D15A0F">
              <w:t xml:space="preserve"> с лесоматериалами выдаются дополнительно: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  <w:rPr>
                <w:b/>
              </w:rPr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</w:pPr>
            <w:r w:rsidRPr="00D15A0F">
              <w:rPr>
                <w:b/>
              </w:rPr>
              <w:t xml:space="preserve">При работе </w:t>
            </w:r>
            <w:r w:rsidRPr="00D15A0F">
              <w:t>с углем, песком, коксом, торфом и битумом: к вышеуказанному перечню выдаются дополнительно: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  <w:rPr>
                <w:b/>
              </w:rPr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</w:pPr>
            <w:r w:rsidRPr="00D15A0F">
              <w:t>Вместо указанного костюма для защиты …. выдаётся: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  <w:rPr>
                <w:b/>
              </w:rPr>
            </w:pPr>
            <w:r w:rsidRPr="00D15A0F">
              <w:t>- Комбинезон для защиты от токсичных веществ и пыли из нетканых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23.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Дворник;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уборщик территорий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Сапоги резиновые с защитным подно</w:t>
            </w:r>
            <w:r w:rsidRPr="00D15A0F">
              <w:t>с</w:t>
            </w:r>
            <w:r w:rsidRPr="00D15A0F">
              <w:t>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пара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autoSpaceDE w:val="0"/>
              <w:autoSpaceDN w:val="0"/>
              <w:adjustRightInd w:val="0"/>
              <w:ind w:left="40" w:right="40"/>
              <w:rPr>
                <w:i/>
              </w:rPr>
            </w:pPr>
            <w:r w:rsidRPr="00D15A0F">
              <w:rPr>
                <w:i/>
              </w:rPr>
              <w:t>На наружных работах зимой дополнительно:</w:t>
            </w:r>
          </w:p>
          <w:p w:rsidR="00236ECA" w:rsidRPr="00D15A0F" w:rsidRDefault="00236ECA" w:rsidP="00D622C1">
            <w:pPr>
              <w:ind w:left="40" w:right="40"/>
              <w:rPr>
                <w:i/>
              </w:rPr>
            </w:pPr>
            <w:r w:rsidRPr="00D15A0F">
              <w:rPr>
                <w:i/>
              </w:rPr>
              <w:t>смотреть п. 1, п.п. а) примечания к настоящим нормам.</w:t>
            </w:r>
          </w:p>
          <w:p w:rsidR="00236ECA" w:rsidRPr="00D15A0F" w:rsidRDefault="00236ECA" w:rsidP="00D622C1">
            <w:pPr>
              <w:ind w:left="40" w:right="40"/>
            </w:pP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29.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Заточник; Сверловщик;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Станочник деревообрабат</w:t>
            </w:r>
            <w:r w:rsidRPr="00D15A0F">
              <w:t>ы</w:t>
            </w:r>
            <w:r w:rsidRPr="00D15A0F">
              <w:t xml:space="preserve">вающих станков;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Станочник широкого пр</w:t>
            </w:r>
            <w:r w:rsidRPr="00D15A0F">
              <w:t>о</w:t>
            </w:r>
            <w:r w:rsidRPr="00D15A0F">
              <w:t xml:space="preserve">филя;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 xml:space="preserve">Строгальщик; Токарь;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Мастер трудового и прои</w:t>
            </w:r>
            <w:r w:rsidRPr="00D15A0F">
              <w:t>з</w:t>
            </w:r>
            <w:r w:rsidRPr="00D15A0F">
              <w:t>водственного обучения (с учётом п. 4 примечаний к настоящим нормам)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 шт. на 1,5 года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/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/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r w:rsidRPr="00D15A0F">
              <w:t>- Перчатки с точечным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/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/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r w:rsidRPr="00D15A0F">
              <w:t>- Щиток защитный лицевой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/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/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/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/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r w:rsidRPr="00D15A0F">
              <w:t>- Средство индивидуальной защиты орг</w:t>
            </w:r>
            <w:r w:rsidRPr="00D15A0F">
              <w:t>а</w:t>
            </w:r>
            <w:r w:rsidRPr="00D15A0F">
              <w:t>нов дыхания фильтрующее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30.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Заведующий библиотекой;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Библиотекарь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для защиты от общих произво</w:t>
            </w:r>
            <w:r w:rsidRPr="00D15A0F">
              <w:t>д</w:t>
            </w:r>
            <w:r w:rsidRPr="00D15A0F">
              <w:t>ственных загрязнений и механических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32.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Заведующий хозяйством</w:t>
            </w:r>
          </w:p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для защиты от общих произво</w:t>
            </w:r>
            <w:r w:rsidRPr="00D15A0F">
              <w:t>д</w:t>
            </w:r>
            <w:r w:rsidRPr="00D15A0F">
              <w:t>ственных загрязнений и механических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40.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Маляр;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Штукатур;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Исполнитель художестве</w:t>
            </w:r>
            <w:r w:rsidRPr="00D15A0F">
              <w:t>н</w:t>
            </w:r>
            <w:r w:rsidRPr="00D15A0F">
              <w:t xml:space="preserve">но-оформительских работ; 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Головной убор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точечным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4F0" w:rsidRPr="00D15A0F" w:rsidRDefault="00236ECA" w:rsidP="000674F0">
            <w:pPr>
              <w:ind w:left="40" w:right="40"/>
            </w:pPr>
            <w:r w:rsidRPr="00D15A0F">
              <w:t xml:space="preserve">- </w:t>
            </w:r>
            <w:r w:rsidRPr="000674F0">
              <w:t>Щиток защитный лицевой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45.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Истопник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Сапоги резиновые с защитным подно</w:t>
            </w:r>
            <w:r w:rsidRPr="00D15A0F">
              <w:t>с</w:t>
            </w:r>
            <w:r w:rsidRPr="00D15A0F">
              <w:t>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пара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48.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Кастелянша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Костюм для защиты от общих произво</w:t>
            </w:r>
            <w:r w:rsidRPr="00D15A0F">
              <w:t>д</w:t>
            </w:r>
            <w:r w:rsidRPr="00D15A0F">
              <w:t>ственных загрязнений и механических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Халат и брюки для защиты от общих производственных загрязнений и мех</w:t>
            </w:r>
            <w:r w:rsidRPr="00D15A0F">
              <w:t>а</w:t>
            </w:r>
            <w:r w:rsidRPr="00D15A0F">
              <w:t>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комплект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lastRenderedPageBreak/>
              <w:t>49.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Кладовщик;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 xml:space="preserve">Старший кладовщик; </w:t>
            </w: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При работе с прочими грузами, материалами: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6ECA" w:rsidRPr="00D15A0F" w:rsidRDefault="00236ECA" w:rsidP="00D622C1">
            <w:pPr>
              <w:ind w:left="40" w:right="40"/>
            </w:pPr>
            <w:r w:rsidRPr="00D15A0F">
              <w:t>Костюм для защиты от общих произво</w:t>
            </w:r>
            <w:r w:rsidRPr="00D15A0F">
              <w:t>д</w:t>
            </w:r>
            <w:r w:rsidRPr="00D15A0F">
              <w:t>ственных загрязнений и механических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Халат для защиты от общих производс</w:t>
            </w:r>
            <w:r w:rsidRPr="00D15A0F">
              <w:t>т</w:t>
            </w:r>
            <w:r w:rsidRPr="00D15A0F">
              <w:t>венных загрязнений и механических во</w:t>
            </w:r>
            <w:r w:rsidRPr="00D15A0F">
              <w:t>з</w:t>
            </w:r>
            <w:r w:rsidRPr="00D15A0F">
              <w:t>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При работе с горючими и смазочными материалами, с кисл</w:t>
            </w:r>
            <w:r w:rsidRPr="00D15A0F">
              <w:t>о</w:t>
            </w:r>
            <w:r w:rsidRPr="00D15A0F">
              <w:t>тами и щелочами, с металлами, углями, лесоматериалами, при хранении и отпуске ртути смотреть полный вариант т</w:t>
            </w:r>
            <w:r w:rsidRPr="00D15A0F">
              <w:t>и</w:t>
            </w:r>
            <w:r w:rsidRPr="00D15A0F">
              <w:t>повых норм.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56.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Котельщик;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Машинист (кочегар) к</w:t>
            </w:r>
            <w:r w:rsidRPr="00D15A0F">
              <w:t>о</w:t>
            </w:r>
            <w:r w:rsidRPr="00D15A0F">
              <w:t xml:space="preserve">тельной;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Оператор котельной; Опер</w:t>
            </w:r>
            <w:r w:rsidRPr="00D15A0F">
              <w:t>а</w:t>
            </w:r>
            <w:r w:rsidRPr="00D15A0F">
              <w:t xml:space="preserve">тор теплового пункта;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 xml:space="preserve">Кочегар технологических печей;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Аппаратчик нагрева тепл</w:t>
            </w:r>
            <w:r w:rsidRPr="00D15A0F">
              <w:t>о</w:t>
            </w:r>
            <w:r w:rsidRPr="00D15A0F">
              <w:t>носителей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повышенных температур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для защиты от повышенных температур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 пары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Щиток защитный лицевой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Каска защитная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 на 2 года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При работе в котельной, работающей на твердом или жидком топливе, дополнительно: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60.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Кухонный рабочий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и брюки для защиты от общих производственных загрязнений и мех</w:t>
            </w:r>
            <w:r w:rsidRPr="00D15A0F">
              <w:t>а</w:t>
            </w:r>
            <w:r w:rsidRPr="00D15A0F">
              <w:t>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комплект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Нарукавники из полимерных матери</w:t>
            </w:r>
            <w:r w:rsidRPr="00D15A0F">
              <w:t>а</w:t>
            </w:r>
            <w:r w:rsidRPr="00D15A0F">
              <w:t>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При работе в овощехранилищах дополнительно: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Жилет утепленный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Валенки с резиновым низом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по поясам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62.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Лаборант по физико-механическим испытаниям; Учитель физики (с учётом п. 4 примечаний к настоящим нормам)</w:t>
            </w:r>
          </w:p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для защиты от общих произво</w:t>
            </w:r>
            <w:r w:rsidRPr="00D15A0F">
              <w:t>д</w:t>
            </w:r>
            <w:r w:rsidRPr="00D15A0F">
              <w:t>ственных загрязнений и механических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lastRenderedPageBreak/>
              <w:t>ганов дыхания фильтрующее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lastRenderedPageBreak/>
              <w:t>до износа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lastRenderedPageBreak/>
              <w:t>66.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Лаборант химического ан</w:t>
            </w:r>
            <w:r w:rsidRPr="00D15A0F">
              <w:t>а</w:t>
            </w:r>
            <w:r w:rsidRPr="00D15A0F">
              <w:t xml:space="preserve">лиза;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Лаборант-техник (всех н</w:t>
            </w:r>
            <w:r w:rsidRPr="00D15A0F">
              <w:t>а</w:t>
            </w:r>
            <w:r w:rsidRPr="00D15A0F">
              <w:t xml:space="preserve">именований);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Лаборант химического ан</w:t>
            </w:r>
            <w:r w:rsidRPr="00D15A0F">
              <w:t>а</w:t>
            </w:r>
            <w:r w:rsidRPr="00D15A0F">
              <w:t>лиза;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 xml:space="preserve">Лаборант по анализу;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Лаборант пробирного ан</w:t>
            </w:r>
            <w:r w:rsidRPr="00D15A0F">
              <w:t>а</w:t>
            </w:r>
            <w:r w:rsidRPr="00D15A0F">
              <w:t>лиза;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Учитель химии (с учётом п. 4 примечаний к настоящим нормам)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для защиты от общих произво</w:t>
            </w:r>
            <w:r w:rsidRPr="00D15A0F">
              <w:t>д</w:t>
            </w:r>
            <w:r w:rsidRPr="00D15A0F">
              <w:t>ственных загрязнений и механических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дежурный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Перчатки с точечным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blPrEx>
          <w:tblLook w:val="04A0"/>
        </w:tblPrEx>
        <w:trPr>
          <w:gridBefore w:val="1"/>
          <w:wBefore w:w="19" w:type="dxa"/>
        </w:trPr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 или изол</w:t>
            </w:r>
            <w:r w:rsidRPr="00D15A0F">
              <w:t>и</w:t>
            </w:r>
            <w:r w:rsidRPr="00D15A0F">
              <w:t>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67.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Лаборант электромеханич</w:t>
            </w:r>
            <w:r w:rsidRPr="00D15A0F">
              <w:t>е</w:t>
            </w:r>
            <w:r w:rsidRPr="00D15A0F">
              <w:t>ских испытаний и измер</w:t>
            </w:r>
            <w:r w:rsidRPr="00D15A0F">
              <w:t>е</w:t>
            </w:r>
            <w:r w:rsidRPr="00D15A0F">
              <w:t>ний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для защиты от общих произво</w:t>
            </w:r>
            <w:r w:rsidRPr="00D15A0F">
              <w:t>д</w:t>
            </w:r>
            <w:r w:rsidRPr="00D15A0F">
              <w:t>ственных загрязнений и механических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Боты или галоши диэлектрические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дежурные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Нарукавники из полимерных матери</w:t>
            </w:r>
            <w:r w:rsidRPr="00D15A0F">
              <w:t>а</w:t>
            </w:r>
            <w:r w:rsidRPr="00D15A0F">
              <w:t>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24 пары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 или изол</w:t>
            </w:r>
            <w:r w:rsidRPr="00D15A0F">
              <w:t>и</w:t>
            </w:r>
            <w:r w:rsidRPr="00D15A0F">
              <w:t>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92.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Мойщик посуды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Нарукавники из полимерных матери</w:t>
            </w:r>
            <w:r w:rsidRPr="00D15A0F">
              <w:t>а</w:t>
            </w:r>
            <w:r w:rsidRPr="00D15A0F">
              <w:t>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110.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Оператор копировальных и множительных машин; Пр</w:t>
            </w:r>
            <w:r w:rsidRPr="00D15A0F">
              <w:t>е</w:t>
            </w:r>
            <w:r w:rsidRPr="00D15A0F">
              <w:t>паратор; Светокопировщик; Стеклографист (ротато</w:t>
            </w:r>
            <w:r w:rsidRPr="00D15A0F">
              <w:t>р</w:t>
            </w:r>
            <w:r w:rsidRPr="00D15A0F">
              <w:t>щик); Электрофотограф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для защиты от общих произво</w:t>
            </w:r>
            <w:r w:rsidRPr="00D15A0F">
              <w:t>д</w:t>
            </w:r>
            <w:r w:rsidRPr="00D15A0F">
              <w:t>ственных загрязнений и механических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точечным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lastRenderedPageBreak/>
              <w:t>115.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Оператор стиральных м</w:t>
            </w:r>
            <w:r w:rsidRPr="00D15A0F">
              <w:t>а</w:t>
            </w:r>
            <w:r w:rsidRPr="00D15A0F">
              <w:t xml:space="preserve">шин;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Машинист (рабочий) по стирке и ремонту спецоде</w:t>
            </w:r>
            <w:r w:rsidRPr="00D15A0F">
              <w:t>ж</w:t>
            </w:r>
            <w:r w:rsidRPr="00D15A0F">
              <w:t>ды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и брюки для защиты от общих производственных загрязнений и мех</w:t>
            </w:r>
            <w:r w:rsidRPr="00D15A0F">
              <w:t>а</w:t>
            </w:r>
            <w:r w:rsidRPr="00D15A0F">
              <w:t>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комплект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дежурный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дежурные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116.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Оператор технологических установок</w:t>
            </w:r>
          </w:p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 или изол</w:t>
            </w:r>
            <w:r w:rsidRPr="00D15A0F">
              <w:t>и</w:t>
            </w:r>
            <w:r w:rsidRPr="00D15A0F">
              <w:t>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122.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Повар;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 xml:space="preserve">Помощник повара;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 xml:space="preserve">Пекарь;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Кондитер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Нарукавники из полимерных матери</w:t>
            </w:r>
            <w:r w:rsidRPr="00D15A0F">
              <w:t>а</w:t>
            </w:r>
            <w:r w:rsidRPr="00D15A0F">
              <w:t>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127.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Плотник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точечным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Наплечники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дежурные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135.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Рабочий по комплексному обслуживанию и ремонту зданий; Рабочий по благоу</w:t>
            </w:r>
            <w:r w:rsidRPr="00D15A0F">
              <w:t>с</w:t>
            </w:r>
            <w:r w:rsidRPr="00D15A0F">
              <w:t>тройству; Рабочий по ко</w:t>
            </w:r>
            <w:r w:rsidRPr="00D15A0F">
              <w:t>м</w:t>
            </w:r>
            <w:r w:rsidRPr="00D15A0F">
              <w:t>плексной уборке и содерж</w:t>
            </w:r>
            <w:r w:rsidRPr="00D15A0F">
              <w:t>а</w:t>
            </w:r>
            <w:r w:rsidRPr="00D15A0F">
              <w:t>нию домовладений</w:t>
            </w:r>
          </w:p>
          <w:p w:rsidR="00236ECA" w:rsidRPr="00D15A0F" w:rsidRDefault="00236ECA" w:rsidP="00D622C1">
            <w:pPr>
              <w:ind w:left="40" w:right="40"/>
            </w:pPr>
          </w:p>
          <w:p w:rsidR="00236ECA" w:rsidRPr="00D15A0F" w:rsidRDefault="00236ECA" w:rsidP="00D622C1">
            <w:pPr>
              <w:ind w:left="40" w:right="40"/>
            </w:pPr>
          </w:p>
          <w:p w:rsidR="00236ECA" w:rsidRPr="00D15A0F" w:rsidRDefault="00236ECA" w:rsidP="00D622C1">
            <w:pPr>
              <w:ind w:left="40" w:right="40"/>
            </w:pPr>
          </w:p>
          <w:p w:rsidR="00236ECA" w:rsidRPr="00D15A0F" w:rsidRDefault="00236ECA" w:rsidP="00D622C1">
            <w:pPr>
              <w:ind w:left="40" w:right="40"/>
            </w:pPr>
          </w:p>
          <w:p w:rsidR="00236ECA" w:rsidRPr="00D15A0F" w:rsidRDefault="00236ECA" w:rsidP="00D622C1">
            <w:pPr>
              <w:ind w:left="40" w:right="40"/>
            </w:pPr>
          </w:p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Сапоги резиновые с защитным подно</w:t>
            </w:r>
            <w:r w:rsidRPr="00D15A0F">
              <w:t>с</w:t>
            </w:r>
            <w:r w:rsidRPr="00D15A0F">
              <w:t>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пара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Щиток защитный лицевой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blPrEx>
          <w:tblLook w:val="04A0"/>
        </w:tblPrEx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137.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Радиомеханик по ремонту радиоэлектронного обор</w:t>
            </w:r>
            <w:r w:rsidRPr="00D15A0F">
              <w:t>у</w:t>
            </w:r>
            <w:r w:rsidRPr="00D15A0F">
              <w:t>дования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blPrEx>
          <w:tblLook w:val="04A0"/>
        </w:tblPrEx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blPrEx>
          <w:tblLook w:val="04A0"/>
        </w:tblPrEx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blPrEx>
          <w:tblLook w:val="04A0"/>
        </w:tblPrEx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148.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Слесарь-ремонтник; Сл</w:t>
            </w:r>
            <w:r w:rsidRPr="00D15A0F">
              <w:t>е</w:t>
            </w:r>
            <w:r w:rsidRPr="00D15A0F">
              <w:t xml:space="preserve">сарь-сантехник; Слесарь аварийно-восстановительных работ;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Слесарь по эксплуатации и ремонту газового оборуд</w:t>
            </w:r>
            <w:r w:rsidRPr="00D15A0F">
              <w:t>о</w:t>
            </w:r>
            <w:r w:rsidRPr="00D15A0F">
              <w:t xml:space="preserve">вания;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Слесарь строительный</w:t>
            </w:r>
          </w:p>
          <w:p w:rsidR="00236ECA" w:rsidRPr="00D15A0F" w:rsidRDefault="00236ECA" w:rsidP="00D622C1">
            <w:pPr>
              <w:ind w:left="40" w:right="40"/>
            </w:pPr>
          </w:p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Сапоги резиновые с защитным подно</w:t>
            </w:r>
            <w:r w:rsidRPr="00D15A0F">
              <w:t>с</w:t>
            </w:r>
            <w:r w:rsidRPr="00D15A0F">
              <w:t>ком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пара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Сапоги болотные с защитным подно</w:t>
            </w:r>
            <w:r w:rsidRPr="00D15A0F">
              <w:t>с</w:t>
            </w:r>
            <w:r w:rsidRPr="00D15A0F">
              <w:t>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пара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Щиток защитный лицевой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 или изол</w:t>
            </w:r>
            <w:r w:rsidRPr="00D15A0F">
              <w:t>и</w:t>
            </w:r>
            <w:r w:rsidRPr="00D15A0F">
              <w:t>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152.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Слесарь по ремонту автом</w:t>
            </w:r>
            <w:r w:rsidRPr="00D15A0F">
              <w:t>о</w:t>
            </w:r>
            <w:r w:rsidRPr="00D15A0F">
              <w:t xml:space="preserve">билей;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Слесарь по ремонту техн</w:t>
            </w:r>
            <w:r w:rsidRPr="00D15A0F">
              <w:t>о</w:t>
            </w:r>
            <w:r w:rsidRPr="00D15A0F">
              <w:t>логических установок;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Слесарь по ремонту сел</w:t>
            </w:r>
            <w:r w:rsidRPr="00D15A0F">
              <w:t>ь</w:t>
            </w:r>
            <w:r w:rsidRPr="00D15A0F">
              <w:t>скохозяйственных машин и оборудования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точечным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Щиток защитный лицевой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При работе с этилированным бензином дополнительно: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для защиты от повышенных температур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дежурный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Сапоги резиновые с защитным подно</w:t>
            </w:r>
            <w:r w:rsidRPr="00D15A0F">
              <w:t>с</w:t>
            </w:r>
            <w:r w:rsidRPr="00D15A0F">
              <w:t>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пара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пара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162.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Столяр;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Столяр строительный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и брюки для защиты от общих производственных загрязнений и мех</w:t>
            </w:r>
            <w:r w:rsidRPr="00D15A0F">
              <w:t>а</w:t>
            </w:r>
            <w:r w:rsidRPr="00D15A0F">
              <w:t>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комплект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из полимерных материалов с нагрудником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Сапоги резиновые с защитным подно</w:t>
            </w:r>
            <w:r w:rsidRPr="00D15A0F">
              <w:t>с</w:t>
            </w:r>
            <w:r w:rsidRPr="00D15A0F">
              <w:t>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пара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точечным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 пары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Щиток защитный лицевой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163.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  <w:p w:rsidR="00236ECA" w:rsidRPr="00D15A0F" w:rsidRDefault="00236ECA" w:rsidP="00D622C1">
            <w:pPr>
              <w:ind w:left="40" w:right="40"/>
              <w:jc w:val="center"/>
            </w:pPr>
          </w:p>
          <w:p w:rsidR="00236ECA" w:rsidRPr="00D15A0F" w:rsidRDefault="00236ECA" w:rsidP="00D622C1">
            <w:pPr>
              <w:ind w:left="40" w:right="40"/>
              <w:jc w:val="center"/>
            </w:pPr>
          </w:p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lastRenderedPageBreak/>
              <w:t>Сторож (вахтер)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Сапоги резиновые с защитным подно</w:t>
            </w:r>
            <w:r w:rsidRPr="00D15A0F">
              <w:t>с</w:t>
            </w:r>
            <w:r w:rsidRPr="00D15A0F">
              <w:lastRenderedPageBreak/>
              <w:t>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lastRenderedPageBreak/>
              <w:t>1 пара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rPr>
                <w:i/>
              </w:rPr>
              <w:t>На наружных работах зимой дополнительно: смотреть п. 1, п.п. а) примечания к настоящим нормам.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170.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Уборщик производственных помещений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для защиты от общих произво</w:t>
            </w:r>
            <w:r w:rsidRPr="00D15A0F">
              <w:t>д</w:t>
            </w:r>
            <w:r w:rsidRPr="00D15A0F">
              <w:t>ственных загрязнений и механических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Комбинезон для защиты от токсичных веществ и пыли из нетканых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дежурный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Перчатки резиновые или из полимерных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</w:t>
            </w:r>
          </w:p>
          <w:p w:rsidR="00236ECA" w:rsidRPr="00D15A0F" w:rsidRDefault="00236ECA" w:rsidP="00D622C1">
            <w:pPr>
              <w:ind w:left="40" w:right="40"/>
            </w:pPr>
          </w:p>
          <w:p w:rsidR="00236ECA" w:rsidRPr="00D15A0F" w:rsidRDefault="00236ECA" w:rsidP="00D622C1">
            <w:pPr>
              <w:ind w:left="40" w:right="40"/>
            </w:pPr>
          </w:p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171.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Уборщик служебных пом</w:t>
            </w:r>
            <w:r w:rsidRPr="00D15A0F">
              <w:t>е</w:t>
            </w:r>
            <w:r w:rsidRPr="00D15A0F">
              <w:t>щений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для защиты от общих произво</w:t>
            </w:r>
            <w:r w:rsidRPr="00D15A0F">
              <w:t>д</w:t>
            </w:r>
            <w:r w:rsidRPr="00D15A0F">
              <w:t>ственных загрязнений и механических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6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резиновые или из полиме</w:t>
            </w:r>
            <w:r w:rsidRPr="00D15A0F">
              <w:t>р</w:t>
            </w:r>
            <w:r w:rsidRPr="00D15A0F">
              <w:t>ных материалов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187.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Экспедитор;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 xml:space="preserve">Транспортный экспедитор;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Агент по снабжению</w:t>
            </w: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Перчатки с полимерным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4 пары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189.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br/>
            </w:r>
          </w:p>
        </w:tc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Электромонтер по обслуж</w:t>
            </w:r>
            <w:r w:rsidRPr="00D15A0F">
              <w:t>и</w:t>
            </w:r>
            <w:r w:rsidRPr="00D15A0F">
              <w:t xml:space="preserve">ванию электроустановок;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Электромонтер по ремонту и обслуживанию электр</w:t>
            </w:r>
            <w:r w:rsidRPr="00D15A0F">
              <w:t>о</w:t>
            </w:r>
            <w:r w:rsidRPr="00D15A0F">
              <w:t>оборудования; Электросл</w:t>
            </w:r>
            <w:r w:rsidRPr="00D15A0F">
              <w:t>е</w:t>
            </w:r>
            <w:r w:rsidRPr="00D15A0F">
              <w:t>сарь по ремонту оборудов</w:t>
            </w:r>
            <w:r w:rsidRPr="00D15A0F">
              <w:t>а</w:t>
            </w:r>
            <w:r w:rsidRPr="00D15A0F">
              <w:t>ния распределительных ус</w:t>
            </w:r>
            <w:r w:rsidRPr="00D15A0F">
              <w:t>т</w:t>
            </w:r>
            <w:r w:rsidRPr="00D15A0F">
              <w:t xml:space="preserve">ройств;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br/>
            </w: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При выполнении работ в условиях, не связанных с риском возникновения электрической дуги: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- Костюм для защиты от общих прои</w:t>
            </w:r>
            <w:r w:rsidRPr="00D15A0F">
              <w:t>з</w:t>
            </w:r>
            <w:r w:rsidRPr="00D15A0F">
              <w:t>водственных загрязнений и механич</w:t>
            </w:r>
            <w:r w:rsidRPr="00D15A0F">
              <w:t>е</w:t>
            </w:r>
            <w:r w:rsidRPr="00D15A0F">
              <w:t>ских воздействий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шт.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- Халат и брюки для защиты от общих производственных загрязнений и мех</w:t>
            </w:r>
            <w:r w:rsidRPr="00D15A0F">
              <w:t>а</w:t>
            </w:r>
            <w:r w:rsidRPr="00D15A0F">
              <w:t>нических воздействий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комплект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- Сапоги резиновые с защитным подно</w:t>
            </w:r>
            <w:r w:rsidRPr="00D15A0F">
              <w:t>с</w:t>
            </w:r>
            <w:r w:rsidRPr="00D15A0F">
              <w:t>ком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 пара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- Перчатки с полимерным покрытием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12 пар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- Перчатки с точечным покрытием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- Боты или галоши диэлектрические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дежурные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- Перчатки диэлектрические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дежурные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- Щиток защитный лицевой или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- Очки защитные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- Средство индивидуальной защиты о</w:t>
            </w:r>
            <w:r w:rsidRPr="00D15A0F">
              <w:t>р</w:t>
            </w:r>
            <w:r w:rsidRPr="00D15A0F">
              <w:t>ганов дыхания фильтрующее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до износа</w:t>
            </w:r>
          </w:p>
        </w:tc>
      </w:tr>
      <w:tr w:rsidR="00236ECA" w:rsidRPr="00D15A0F" w:rsidTr="00D622C1">
        <w:tc>
          <w:tcPr>
            <w:tcW w:w="6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При выполнении работ в условиях, связанных с риском во</w:t>
            </w:r>
            <w:r w:rsidRPr="00D15A0F">
              <w:t>з</w:t>
            </w:r>
            <w:r w:rsidRPr="00D15A0F">
              <w:lastRenderedPageBreak/>
              <w:t>никновения электрической дуги и занятости на горячих уч</w:t>
            </w:r>
            <w:r w:rsidRPr="00D15A0F">
              <w:t>а</w:t>
            </w:r>
            <w:r w:rsidRPr="00D15A0F">
              <w:t>стках работ смотреть полный вариант типовых норм</w:t>
            </w:r>
          </w:p>
        </w:tc>
      </w:tr>
      <w:tr w:rsidR="00236ECA" w:rsidRPr="00D15A0F" w:rsidTr="00D622C1">
        <w:tc>
          <w:tcPr>
            <w:tcW w:w="102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lastRenderedPageBreak/>
              <w:t>Примечания:</w:t>
            </w:r>
            <w:r w:rsidRPr="00D15A0F">
              <w:rPr>
                <w:rFonts w:ascii="Candara" w:hAnsi="Candara"/>
                <w:b/>
                <w:sz w:val="28"/>
                <w:szCs w:val="28"/>
                <w:vertAlign w:val="superscript"/>
              </w:rPr>
              <w:t xml:space="preserve"> *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 xml:space="preserve"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 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 xml:space="preserve">б) работникам организаций, </w:t>
            </w:r>
            <w:r w:rsidRPr="00D15A0F">
              <w:rPr>
                <w:b/>
              </w:rPr>
              <w:t>выполняющим наружные работы зимой</w:t>
            </w:r>
            <w:r w:rsidRPr="00D15A0F">
              <w:t>, в зависимости от вида деятельности дополнительно выдаются: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>- костюм для защиты от общих производственных загрязнений и механических воздейс</w:t>
            </w:r>
            <w:r w:rsidRPr="00D15A0F">
              <w:t>т</w:t>
            </w:r>
            <w:r w:rsidRPr="00D15A0F">
              <w:t>вий на утепляющей прокладке или костюм для защиты от растворов кислот и щелочей на уте</w:t>
            </w:r>
            <w:r w:rsidRPr="00D15A0F">
              <w:t>п</w:t>
            </w:r>
            <w:r w:rsidRPr="00D15A0F">
              <w:t>ляющей прокладке, или костюм для защиты от искр и брызг расплавленного металла на уте</w:t>
            </w:r>
            <w:r w:rsidRPr="00D15A0F">
              <w:t>п</w:t>
            </w:r>
            <w:r w:rsidRPr="00D15A0F">
              <w:t>ляющей прокладке, или куртка для защиты от общих производственных загрязнений и механ</w:t>
            </w:r>
            <w:r w:rsidRPr="00D15A0F">
              <w:t>и</w:t>
            </w:r>
            <w:r w:rsidRPr="00D15A0F">
              <w:t>ческих воздействий на утепляющей прокладке - по поясам;</w:t>
            </w:r>
          </w:p>
          <w:p w:rsidR="00236ECA" w:rsidRPr="00D15A0F" w:rsidRDefault="00236ECA" w:rsidP="00D622C1">
            <w:pPr>
              <w:ind w:left="125" w:right="125" w:firstLine="539"/>
              <w:jc w:val="both"/>
            </w:pPr>
            <w:r w:rsidRPr="00D15A0F">
              <w:t>- ботинки кожаные утепленные с защитным подноском или сапоги кожаные утепленные с защитным подноском, или валенки с резиновым низом - по поясам;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>- подшлемник утепленный под каску (в случае если он положен к выдаче) - 1 шт. со ср</w:t>
            </w:r>
            <w:r w:rsidRPr="00D15A0F">
              <w:t>о</w:t>
            </w:r>
            <w:r w:rsidRPr="00D15A0F">
              <w:t>ком носки "до износа";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>- головной убор утепленный - 1 шт. на 2 года;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>- белье нательное утепленное - 2 комплекта на 1 год;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>- перчатки с защитным покрытием, морозостойкие с утепляющими вкладышами - 3 пары на 1 год.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rPr>
                <w:b/>
              </w:rPr>
              <w:t>Конкретный комплект</w:t>
            </w:r>
            <w:r w:rsidRPr="00D15A0F">
              <w:t xml:space="preserve"> выдаваемых работнику теплых специальной одежды, специал</w:t>
            </w:r>
            <w:r w:rsidRPr="00D15A0F">
              <w:t>ь</w:t>
            </w:r>
            <w:r w:rsidRPr="00D15A0F">
              <w:t xml:space="preserve">ной обуви и прочих средств индивидуальной защиты </w:t>
            </w:r>
            <w:r w:rsidRPr="00D15A0F">
              <w:rPr>
                <w:b/>
              </w:rPr>
              <w:t>определяется работодателем с учетом мнения выборного органа первичной профсоюзной организации</w:t>
            </w:r>
            <w:r w:rsidRPr="00D15A0F">
              <w:t xml:space="preserve"> или иного представител</w:t>
            </w:r>
            <w:r w:rsidRPr="00D15A0F">
              <w:t>ь</w:t>
            </w:r>
            <w:r w:rsidRPr="00D15A0F">
              <w:t>ного органа работников.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>ж) работникам, выполняющим наружные работы, для защиты от атмосферных осадков д</w:t>
            </w:r>
            <w:r w:rsidRPr="00D15A0F">
              <w:t>о</w:t>
            </w:r>
            <w:r w:rsidRPr="00D15A0F">
              <w:t>полнительно выдается плащ для защиты от воды или костюм для защиты от воды - 1 шт. на 2 года.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 xml:space="preserve">2. </w:t>
            </w:r>
            <w:r w:rsidRPr="00D15A0F">
              <w:rPr>
                <w:b/>
              </w:rPr>
              <w:t>По решению работодателя с учетом мнения выборного органа первичной профс</w:t>
            </w:r>
            <w:r w:rsidRPr="00D15A0F">
              <w:rPr>
                <w:b/>
              </w:rPr>
              <w:t>о</w:t>
            </w:r>
            <w:r w:rsidRPr="00D15A0F">
              <w:rPr>
                <w:b/>
              </w:rPr>
              <w:t>юзной организации</w:t>
            </w:r>
            <w:r w:rsidRPr="00D15A0F">
              <w:t xml:space="preserve"> или иного представительного органа работников работникам, которым н</w:t>
            </w:r>
            <w:r w:rsidRPr="00D15A0F">
              <w:t>а</w:t>
            </w:r>
            <w:r w:rsidRPr="00D15A0F">
              <w:t xml:space="preserve">стоящими Типовыми нормами предусмотрена бесплатная выдача ботинок кожаных с защитным подноском, могут выдаваться </w:t>
            </w:r>
            <w:r w:rsidRPr="00D15A0F">
              <w:rPr>
                <w:b/>
              </w:rPr>
              <w:t>полуботинки</w:t>
            </w:r>
            <w:r w:rsidRPr="00D15A0F">
              <w:t xml:space="preserve"> кожаные с защитным подноском взамен ботинок кожаных с защитным подноском с теми же сроками носки.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 xml:space="preserve">3. </w:t>
            </w:r>
            <w:r w:rsidRPr="00D15A0F">
              <w:rPr>
                <w:b/>
              </w:rPr>
              <w:t>По решению работодателя с учетом мнения выборного органа первичной профс</w:t>
            </w:r>
            <w:r w:rsidRPr="00D15A0F">
              <w:rPr>
                <w:b/>
              </w:rPr>
              <w:t>о</w:t>
            </w:r>
            <w:r w:rsidRPr="00D15A0F">
              <w:rPr>
                <w:b/>
              </w:rPr>
              <w:t>юзной организации</w:t>
            </w:r>
            <w:r w:rsidRPr="00D15A0F">
              <w:t xml:space="preserve"> или иного представительного органа работников работникам всех профе</w:t>
            </w:r>
            <w:r w:rsidRPr="00D15A0F">
              <w:t>с</w:t>
            </w:r>
            <w:r w:rsidRPr="00D15A0F">
              <w:t xml:space="preserve">сий и должностей, предусмотренных настоящими Типовыми нормами, может </w:t>
            </w:r>
            <w:r w:rsidRPr="00D15A0F">
              <w:rPr>
                <w:b/>
              </w:rPr>
              <w:t>дополнительно выдаваться головной убор</w:t>
            </w:r>
            <w:r w:rsidRPr="00D15A0F">
              <w:t xml:space="preserve"> со сроком носки "до износа".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 xml:space="preserve">4. </w:t>
            </w:r>
            <w:r w:rsidRPr="00D15A0F">
              <w:rPr>
                <w:b/>
              </w:rPr>
              <w:t>Работникам, совмещающим профессии и должности или постоянно выполняющим совмещаемые работы</w:t>
            </w:r>
            <w:r w:rsidRPr="00D15A0F">
              <w:t xml:space="preserve">, в том числе в составе комплексных бригад, </w:t>
            </w:r>
            <w:r w:rsidRPr="00D15A0F">
              <w:rPr>
                <w:b/>
              </w:rPr>
              <w:t>дополнительно выдаются</w:t>
            </w:r>
            <w:r w:rsidRPr="00D15A0F">
              <w:t xml:space="preserve"> в зависимости от выполняемых работ средства индивидуальной защиты, </w:t>
            </w:r>
            <w:r w:rsidRPr="00D15A0F">
              <w:rPr>
                <w:b/>
              </w:rPr>
              <w:t>предусмотренные для совмещаемой профессии или должности</w:t>
            </w:r>
            <w:r w:rsidRPr="00D15A0F">
              <w:t>, с внесением отметки о совмещаемой профессии (должности) и необходимых дополнительных средствах индивидуальной защиты в личную ка</w:t>
            </w:r>
            <w:r w:rsidRPr="00D15A0F">
              <w:t>р</w:t>
            </w:r>
            <w:r w:rsidRPr="00D15A0F">
              <w:t>точку работника.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</w:t>
            </w:r>
            <w:r w:rsidRPr="00D15A0F">
              <w:t>н</w:t>
            </w:r>
            <w:r w:rsidRPr="00D15A0F">
              <w:t>ным сроком носки.</w:t>
            </w:r>
          </w:p>
          <w:p w:rsidR="00236ECA" w:rsidRPr="00D15A0F" w:rsidRDefault="00236ECA" w:rsidP="00D622C1">
            <w:pPr>
              <w:ind w:left="123" w:right="120" w:firstLine="539"/>
              <w:jc w:val="both"/>
            </w:pPr>
            <w:r w:rsidRPr="00D15A0F">
              <w:t>6. Срок носки предусмотренных настоящими Типовыми нормами очков защитных, уст</w:t>
            </w:r>
            <w:r w:rsidRPr="00D15A0F">
              <w:t>а</w:t>
            </w:r>
            <w:r w:rsidRPr="00D15A0F">
              <w:t>новленный "до износа", не должен превышать 1 года.</w:t>
            </w:r>
          </w:p>
          <w:p w:rsidR="00236ECA" w:rsidRPr="00D15A0F" w:rsidRDefault="00236ECA" w:rsidP="00D622C1">
            <w:pPr>
              <w:spacing w:after="100"/>
              <w:ind w:left="125" w:right="119" w:firstLine="539"/>
            </w:pPr>
            <w:r w:rsidRPr="00D15A0F">
              <w:t>11. Сроки носки теплой специальной одежды и теплой специальной обуви устанавливаю</w:t>
            </w:r>
            <w:r w:rsidRPr="00D15A0F">
              <w:t>т</w:t>
            </w:r>
            <w:r w:rsidRPr="00D15A0F">
              <w:t xml:space="preserve">ся в годах в зависимости от климатических поясов (для): </w:t>
            </w:r>
          </w:p>
          <w:tbl>
            <w:tblPr>
              <w:tblpPr w:leftFromText="180" w:rightFromText="180" w:vertAnchor="text" w:tblpX="113" w:tblpY="1"/>
              <w:tblOverlap w:val="never"/>
              <w:tblW w:w="995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0"/>
              <w:gridCol w:w="8400"/>
              <w:gridCol w:w="1078"/>
            </w:tblGrid>
            <w:tr w:rsidR="00236ECA" w:rsidRPr="00D15A0F" w:rsidTr="00D622C1">
              <w:trPr>
                <w:trHeight w:val="276"/>
              </w:trPr>
              <w:tc>
                <w:tcPr>
                  <w:tcW w:w="4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right="40"/>
                    <w:jc w:val="center"/>
                  </w:pPr>
                  <w:r w:rsidRPr="00D15A0F">
                    <w:lastRenderedPageBreak/>
                    <w:t>N п/п</w:t>
                  </w:r>
                </w:p>
              </w:tc>
              <w:tc>
                <w:tcPr>
                  <w:tcW w:w="84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236ECA" w:rsidRPr="00D15A0F" w:rsidRDefault="00236ECA" w:rsidP="00D622C1">
                  <w:pPr>
                    <w:ind w:left="90" w:right="40"/>
                    <w:jc w:val="center"/>
                  </w:pPr>
                  <w:r w:rsidRPr="00D15A0F">
                    <w:t xml:space="preserve">Наименование теплой специальной одежды и теплой специальной обуви для  работников образования климатического пояса - II (Рязанская область) 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right="40"/>
                    <w:jc w:val="center"/>
                  </w:pPr>
                  <w:r w:rsidRPr="00D15A0F">
                    <w:t>Сроки носки</w:t>
                  </w:r>
                </w:p>
              </w:tc>
            </w:tr>
            <w:tr w:rsidR="00236ECA" w:rsidRPr="00D15A0F" w:rsidTr="00D622C1">
              <w:trPr>
                <w:trHeight w:val="276"/>
              </w:trPr>
              <w:tc>
                <w:tcPr>
                  <w:tcW w:w="4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6ECA" w:rsidRPr="00D15A0F" w:rsidRDefault="00236ECA" w:rsidP="00D622C1">
                  <w:pPr>
                    <w:ind w:right="40"/>
                  </w:pPr>
                </w:p>
              </w:tc>
              <w:tc>
                <w:tcPr>
                  <w:tcW w:w="84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36ECA" w:rsidRPr="00D15A0F" w:rsidRDefault="00236ECA" w:rsidP="00D622C1">
                  <w:pPr>
                    <w:ind w:left="90" w:right="40"/>
                  </w:pPr>
                </w:p>
              </w:tc>
              <w:tc>
                <w:tcPr>
                  <w:tcW w:w="1078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6ECA" w:rsidRPr="00D15A0F" w:rsidRDefault="00236ECA" w:rsidP="00D622C1">
                  <w:pPr>
                    <w:ind w:left="90" w:right="40"/>
                  </w:pPr>
                </w:p>
              </w:tc>
            </w:tr>
            <w:tr w:rsidR="00236ECA" w:rsidRPr="00D15A0F" w:rsidTr="00D622C1"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right="40"/>
                    <w:jc w:val="center"/>
                  </w:pPr>
                  <w:r w:rsidRPr="00D15A0F">
                    <w:t>1</w:t>
                  </w:r>
                </w:p>
              </w:tc>
              <w:tc>
                <w:tcPr>
                  <w:tcW w:w="8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236ECA" w:rsidRPr="00D15A0F" w:rsidRDefault="00236ECA" w:rsidP="00D622C1">
                  <w:pPr>
                    <w:ind w:left="90" w:right="40"/>
                  </w:pPr>
                  <w:r w:rsidRPr="00D15A0F">
                    <w:t>Костюм для защиты от общих производственных загрязнений и механических воздействий на утепляющей прокладке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left="90" w:right="40"/>
                    <w:jc w:val="center"/>
                  </w:pPr>
                  <w:r w:rsidRPr="00D15A0F">
                    <w:t>2</w:t>
                  </w:r>
                </w:p>
              </w:tc>
            </w:tr>
            <w:tr w:rsidR="00236ECA" w:rsidRPr="00D15A0F" w:rsidTr="00D622C1"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right="40"/>
                    <w:jc w:val="center"/>
                  </w:pPr>
                  <w:r w:rsidRPr="00D15A0F">
                    <w:t>2</w:t>
                  </w:r>
                </w:p>
              </w:tc>
              <w:tc>
                <w:tcPr>
                  <w:tcW w:w="8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236ECA" w:rsidRPr="00D15A0F" w:rsidRDefault="00236ECA" w:rsidP="00D622C1">
                  <w:pPr>
                    <w:ind w:left="90" w:right="40"/>
                  </w:pPr>
                  <w:r w:rsidRPr="00D15A0F">
                    <w:t>Куртка для защиты от общих производственных загрязнений и механических воздействий на утепляющей прокладке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left="90" w:right="40"/>
                    <w:jc w:val="center"/>
                  </w:pPr>
                  <w:r w:rsidRPr="00D15A0F">
                    <w:t>2</w:t>
                  </w:r>
                </w:p>
              </w:tc>
            </w:tr>
            <w:tr w:rsidR="00236ECA" w:rsidRPr="00D15A0F" w:rsidTr="00D622C1"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right="40"/>
                    <w:jc w:val="center"/>
                  </w:pPr>
                  <w:r w:rsidRPr="00D15A0F">
                    <w:t>7</w:t>
                  </w:r>
                </w:p>
              </w:tc>
              <w:tc>
                <w:tcPr>
                  <w:tcW w:w="8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236ECA" w:rsidRPr="00D15A0F" w:rsidRDefault="00236ECA" w:rsidP="00D622C1">
                  <w:pPr>
                    <w:ind w:left="90" w:right="40"/>
                  </w:pPr>
                  <w:r w:rsidRPr="00D15A0F">
                    <w:t>Ботинки кожаные утепленные с защитным подноском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left="90" w:right="40"/>
                    <w:jc w:val="center"/>
                  </w:pPr>
                  <w:r w:rsidRPr="00D15A0F">
                    <w:t>1,5</w:t>
                  </w:r>
                </w:p>
              </w:tc>
            </w:tr>
            <w:tr w:rsidR="00236ECA" w:rsidRPr="00D15A0F" w:rsidTr="00D622C1"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right="40"/>
                    <w:jc w:val="center"/>
                  </w:pPr>
                  <w:r w:rsidRPr="00D15A0F">
                    <w:t>8</w:t>
                  </w:r>
                </w:p>
              </w:tc>
              <w:tc>
                <w:tcPr>
                  <w:tcW w:w="8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236ECA" w:rsidRPr="00D15A0F" w:rsidRDefault="00236ECA" w:rsidP="00D622C1">
                  <w:pPr>
                    <w:ind w:left="90" w:right="40"/>
                  </w:pPr>
                  <w:r w:rsidRPr="00D15A0F">
                    <w:t>Сапоги кожаные утепленные с защитным подноском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left="90" w:right="40"/>
                    <w:jc w:val="center"/>
                  </w:pPr>
                  <w:r w:rsidRPr="00D15A0F">
                    <w:t>1,5</w:t>
                  </w:r>
                </w:p>
              </w:tc>
            </w:tr>
            <w:tr w:rsidR="00236ECA" w:rsidRPr="00D15A0F" w:rsidTr="00D622C1"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right="40"/>
                    <w:jc w:val="center"/>
                  </w:pPr>
                  <w:r w:rsidRPr="00D15A0F">
                    <w:t>11</w:t>
                  </w:r>
                </w:p>
              </w:tc>
              <w:tc>
                <w:tcPr>
                  <w:tcW w:w="8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236ECA" w:rsidRPr="00D15A0F" w:rsidRDefault="00236ECA" w:rsidP="00D622C1">
                  <w:pPr>
                    <w:ind w:left="90" w:right="40"/>
                  </w:pPr>
                  <w:r w:rsidRPr="00D15A0F">
                    <w:t>Валенки с резиновым низом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236ECA" w:rsidRPr="00D15A0F" w:rsidRDefault="00236ECA" w:rsidP="00D622C1">
                  <w:pPr>
                    <w:ind w:left="90" w:right="40"/>
                    <w:jc w:val="center"/>
                  </w:pPr>
                  <w:r w:rsidRPr="00D15A0F">
                    <w:t>3</w:t>
                  </w:r>
                </w:p>
              </w:tc>
            </w:tr>
            <w:tr w:rsidR="00236ECA" w:rsidRPr="00D15A0F" w:rsidTr="00D622C1">
              <w:tc>
                <w:tcPr>
                  <w:tcW w:w="9958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:rsidR="00236ECA" w:rsidRPr="00D15A0F" w:rsidRDefault="00236ECA" w:rsidP="00D622C1">
                  <w:pPr>
                    <w:ind w:right="40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236ECA" w:rsidRPr="00D15A0F" w:rsidRDefault="00236ECA" w:rsidP="00D622C1">
            <w:pPr>
              <w:ind w:left="123" w:right="120" w:firstLine="539"/>
            </w:pPr>
          </w:p>
        </w:tc>
      </w:tr>
    </w:tbl>
    <w:p w:rsidR="00236ECA" w:rsidRPr="00D15A0F" w:rsidRDefault="00236ECA" w:rsidP="00236ECA">
      <w:pPr>
        <w:ind w:right="40" w:firstLine="539"/>
        <w:jc w:val="both"/>
        <w:rPr>
          <w:sz w:val="6"/>
          <w:szCs w:val="6"/>
        </w:rPr>
      </w:pP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3"/>
        <w:gridCol w:w="3000"/>
        <w:gridCol w:w="5160"/>
        <w:gridCol w:w="1320"/>
      </w:tblGrid>
      <w:tr w:rsidR="00236ECA" w:rsidRPr="00D15A0F" w:rsidTr="00D622C1">
        <w:tc>
          <w:tcPr>
            <w:tcW w:w="7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1.</w:t>
            </w:r>
            <w:r w:rsidRPr="00D15A0F">
              <w:rPr>
                <w:b/>
                <w:sz w:val="28"/>
                <w:szCs w:val="28"/>
                <w:vertAlign w:val="superscript"/>
              </w:rPr>
              <w:sym w:font="Wingdings" w:char="F0A9"/>
            </w:r>
          </w:p>
          <w:p w:rsidR="00236ECA" w:rsidRPr="00D15A0F" w:rsidRDefault="00236ECA" w:rsidP="00D622C1">
            <w:pPr>
              <w:ind w:left="40" w:right="40"/>
              <w:jc w:val="center"/>
            </w:pPr>
          </w:p>
          <w:p w:rsidR="00236ECA" w:rsidRPr="00D15A0F" w:rsidRDefault="00236ECA" w:rsidP="00D622C1">
            <w:pPr>
              <w:ind w:left="40" w:right="40"/>
              <w:jc w:val="center"/>
            </w:pPr>
          </w:p>
          <w:p w:rsidR="00236ECA" w:rsidRPr="00D15A0F" w:rsidRDefault="00236ECA" w:rsidP="00D622C1">
            <w:pPr>
              <w:ind w:left="40" w:right="40"/>
              <w:jc w:val="center"/>
            </w:pPr>
          </w:p>
          <w:p w:rsidR="00236ECA" w:rsidRPr="00D15A0F" w:rsidRDefault="00236ECA" w:rsidP="00D622C1">
            <w:pPr>
              <w:ind w:left="40" w:right="40"/>
              <w:jc w:val="center"/>
            </w:pPr>
          </w:p>
          <w:p w:rsidR="00236ECA" w:rsidRPr="00D15A0F" w:rsidRDefault="00236ECA" w:rsidP="00D622C1">
            <w:pPr>
              <w:ind w:left="40" w:right="40"/>
              <w:jc w:val="center"/>
            </w:pPr>
          </w:p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1.</w:t>
            </w:r>
            <w:r w:rsidRPr="00D15A0F">
              <w:rPr>
                <w:b/>
                <w:sz w:val="28"/>
                <w:szCs w:val="28"/>
                <w:vertAlign w:val="superscript"/>
              </w:rPr>
              <w:sym w:font="Wingdings" w:char="F0FC"/>
            </w:r>
          </w:p>
        </w:tc>
        <w:tc>
          <w:tcPr>
            <w:tcW w:w="30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Врачи; 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Средний и младший мед</w:t>
            </w:r>
            <w:r w:rsidRPr="00D15A0F">
              <w:t>и</w:t>
            </w:r>
            <w:r w:rsidRPr="00D15A0F">
              <w:t>цинский персонал;</w:t>
            </w:r>
          </w:p>
          <w:p w:rsidR="00236ECA" w:rsidRPr="00D15A0F" w:rsidRDefault="00236ECA" w:rsidP="00D622C1">
            <w:pPr>
              <w:ind w:left="40" w:right="40"/>
              <w:jc w:val="both"/>
            </w:pPr>
            <w:r w:rsidRPr="00D15A0F">
              <w:t>Психологи; логопеды;</w:t>
            </w:r>
          </w:p>
          <w:p w:rsidR="00236ECA" w:rsidRPr="00D15A0F" w:rsidRDefault="00236ECA" w:rsidP="00D622C1">
            <w:pPr>
              <w:ind w:left="40" w:right="40"/>
            </w:pPr>
            <w:r w:rsidRPr="00D15A0F">
              <w:t>учителя-дефектологи; инс</w:t>
            </w:r>
            <w:r w:rsidRPr="00D15A0F">
              <w:t>т</w:t>
            </w:r>
            <w:r w:rsidRPr="00D15A0F">
              <w:t>рукторы по лечебной фи</w:t>
            </w:r>
            <w:r w:rsidRPr="00D15A0F">
              <w:t>з</w:t>
            </w:r>
            <w:r w:rsidRPr="00D15A0F">
              <w:t>культуре; воспитатели; культорганизаторы; сестры-хозяйки; кастелянши; кул</w:t>
            </w:r>
            <w:r w:rsidRPr="00D15A0F">
              <w:t>ь</w:t>
            </w:r>
            <w:r w:rsidRPr="00D15A0F">
              <w:t xml:space="preserve">торганизаторы; сестры-хозяйки; кастелянши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хлопчатобумажный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  <w:tr w:rsidR="00236ECA" w:rsidRPr="00D15A0F" w:rsidTr="00D622C1"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Колпак или косынка хлопчатобумажные     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  <w:tr w:rsidR="00236ECA" w:rsidRPr="00D15A0F" w:rsidTr="00D622C1"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Полотенце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  <w:tr w:rsidR="00236ECA" w:rsidRPr="00D15A0F" w:rsidTr="00D622C1"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Щетка для мытья рук       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дежурная</w:t>
            </w:r>
          </w:p>
        </w:tc>
      </w:tr>
      <w:tr w:rsidR="00236ECA" w:rsidRPr="00D15A0F" w:rsidTr="00D622C1"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Примечание: врачам, среднему и  младшему медицинскому персоналу вместо халата дополнительно выдавать: </w:t>
            </w:r>
          </w:p>
        </w:tc>
      </w:tr>
      <w:tr w:rsidR="00236ECA" w:rsidRPr="00D15A0F" w:rsidTr="00D622C1">
        <w:trPr>
          <w:trHeight w:val="314"/>
        </w:trPr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- Перчатки резиновые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 пары</w:t>
            </w:r>
          </w:p>
        </w:tc>
      </w:tr>
      <w:tr w:rsidR="00236ECA" w:rsidRPr="00D15A0F" w:rsidTr="00D622C1">
        <w:trPr>
          <w:trHeight w:val="146"/>
        </w:trPr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среднему и  младшему медицинскому персоналу вместо х</w:t>
            </w:r>
            <w:r w:rsidRPr="00D15A0F">
              <w:t>а</w:t>
            </w:r>
            <w:r w:rsidRPr="00D15A0F">
              <w:t>лата можно выдавать: </w:t>
            </w:r>
          </w:p>
        </w:tc>
      </w:tr>
      <w:tr w:rsidR="00236ECA" w:rsidRPr="00D15A0F" w:rsidTr="00D622C1">
        <w:trPr>
          <w:trHeight w:val="62"/>
        </w:trPr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- Платье хлопчатобумажное 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  <w:tr w:rsidR="00236ECA" w:rsidRPr="00D15A0F" w:rsidTr="00D622C1">
        <w:trPr>
          <w:trHeight w:val="62"/>
        </w:trPr>
        <w:tc>
          <w:tcPr>
            <w:tcW w:w="72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хлопчатобумажный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  <w:tr w:rsidR="00236ECA" w:rsidRPr="00D15A0F" w:rsidTr="00D622C1">
        <w:trPr>
          <w:trHeight w:val="6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  <w:rPr>
                <w:b/>
              </w:rPr>
            </w:pPr>
            <w:r w:rsidRPr="00D15A0F">
              <w:t>19.6.</w:t>
            </w:r>
            <w:r w:rsidRPr="00D15A0F">
              <w:rPr>
                <w:b/>
                <w:sz w:val="30"/>
                <w:szCs w:val="30"/>
                <w:vertAlign w:val="superscript"/>
              </w:rPr>
              <w:sym w:font="Wingdings" w:char="F0A7"/>
            </w:r>
          </w:p>
          <w:p w:rsidR="00236ECA" w:rsidRPr="00D15A0F" w:rsidRDefault="00236ECA" w:rsidP="00D622C1">
            <w:pPr>
              <w:ind w:left="40" w:right="40"/>
              <w:jc w:val="center"/>
              <w:rPr>
                <w:b/>
              </w:rPr>
            </w:pPr>
          </w:p>
          <w:p w:rsidR="00236ECA" w:rsidRPr="00D15A0F" w:rsidRDefault="00236ECA" w:rsidP="00D622C1">
            <w:pPr>
              <w:ind w:left="40" w:right="40"/>
              <w:jc w:val="center"/>
              <w:rPr>
                <w:b/>
              </w:rPr>
            </w:pPr>
            <w:r w:rsidRPr="00D15A0F">
              <w:t>19.8.</w:t>
            </w:r>
            <w:r w:rsidRPr="00D15A0F">
              <w:rPr>
                <w:b/>
                <w:sz w:val="30"/>
                <w:szCs w:val="30"/>
                <w:vertAlign w:val="superscript"/>
              </w:rPr>
              <w:sym w:font="Wingdings" w:char="F0A7"/>
            </w:r>
          </w:p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 xml:space="preserve">Воспитатель; </w:t>
            </w:r>
          </w:p>
          <w:p w:rsidR="00236ECA" w:rsidRPr="00D15A0F" w:rsidRDefault="00236ECA" w:rsidP="00D622C1">
            <w:pPr>
              <w:ind w:left="40" w:right="40"/>
            </w:pPr>
          </w:p>
          <w:p w:rsidR="00236ECA" w:rsidRPr="00D15A0F" w:rsidRDefault="00236ECA" w:rsidP="00D622C1">
            <w:pPr>
              <w:ind w:left="40" w:right="40"/>
            </w:pPr>
            <w:r w:rsidRPr="00D15A0F">
              <w:t>Помощник воспитателя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хлопчатобумажный светлых тонов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  <w:tr w:rsidR="00236ECA" w:rsidRPr="00D15A0F" w:rsidTr="00D622C1">
        <w:trPr>
          <w:trHeight w:val="62"/>
        </w:trPr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Колпак или косынка хлопчатобумажные   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  <w:tr w:rsidR="00236ECA" w:rsidRPr="00D15A0F" w:rsidTr="00D622C1">
        <w:trPr>
          <w:trHeight w:val="62"/>
        </w:trPr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Помощнику воспитателя дополнительно выдавать:</w:t>
            </w:r>
          </w:p>
        </w:tc>
      </w:tr>
      <w:tr w:rsidR="00236ECA" w:rsidRPr="00D15A0F" w:rsidTr="00D622C1">
        <w:trPr>
          <w:trHeight w:val="62"/>
        </w:trPr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для раздачи пищи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  <w:tr w:rsidR="00236ECA" w:rsidRPr="00D15A0F" w:rsidTr="00D622C1">
        <w:trPr>
          <w:trHeight w:val="62"/>
        </w:trPr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Колпак или косынку для раздачи пищи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  <w:tr w:rsidR="00236ECA" w:rsidRPr="00D15A0F" w:rsidTr="00D622C1">
        <w:trPr>
          <w:trHeight w:val="62"/>
        </w:trPr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Фартук для мытья посуды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  <w:tr w:rsidR="00236ECA" w:rsidRPr="00D15A0F" w:rsidTr="00D622C1">
        <w:trPr>
          <w:trHeight w:val="62"/>
        </w:trPr>
        <w:tc>
          <w:tcPr>
            <w:tcW w:w="7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  <w:jc w:val="center"/>
            </w:pPr>
          </w:p>
        </w:tc>
        <w:tc>
          <w:tcPr>
            <w:tcW w:w="30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ECA" w:rsidRPr="00D15A0F" w:rsidRDefault="00236ECA" w:rsidP="00D622C1">
            <w:pPr>
              <w:ind w:left="40" w:right="40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ECA" w:rsidRPr="00D15A0F" w:rsidRDefault="00236ECA" w:rsidP="00D622C1">
            <w:pPr>
              <w:ind w:left="40" w:right="40"/>
            </w:pPr>
            <w:r w:rsidRPr="00D15A0F">
              <w:t>- Халат хлопчатобумажный специальный (те</w:t>
            </w:r>
            <w:r w:rsidRPr="00D15A0F">
              <w:t>м</w:t>
            </w:r>
            <w:r w:rsidRPr="00D15A0F">
              <w:t>ный) для уборки помещений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ECA" w:rsidRPr="00D15A0F" w:rsidRDefault="00236ECA" w:rsidP="00D622C1">
            <w:pPr>
              <w:ind w:left="40" w:right="40"/>
              <w:jc w:val="center"/>
            </w:pPr>
            <w:r w:rsidRPr="00D15A0F">
              <w:t>2</w:t>
            </w:r>
          </w:p>
        </w:tc>
      </w:tr>
    </w:tbl>
    <w:p w:rsidR="00236ECA" w:rsidRPr="00D15A0F" w:rsidRDefault="00236ECA" w:rsidP="00236ECA">
      <w:pPr>
        <w:ind w:left="40" w:right="40"/>
        <w:jc w:val="both"/>
        <w:rPr>
          <w:sz w:val="28"/>
          <w:szCs w:val="28"/>
        </w:rPr>
      </w:pPr>
      <w:r w:rsidRPr="00D15A0F">
        <w:rPr>
          <w:sz w:val="28"/>
          <w:szCs w:val="28"/>
        </w:rPr>
        <w:t>________________________________________</w:t>
      </w:r>
    </w:p>
    <w:p w:rsidR="00236ECA" w:rsidRPr="00D15A0F" w:rsidRDefault="00236ECA" w:rsidP="00236ECA">
      <w:pPr>
        <w:ind w:left="40" w:right="40"/>
        <w:jc w:val="both"/>
      </w:pPr>
    </w:p>
    <w:p w:rsidR="00236ECA" w:rsidRPr="00D15A0F" w:rsidRDefault="00236ECA" w:rsidP="00236ECA">
      <w:pPr>
        <w:jc w:val="both"/>
        <w:rPr>
          <w:bCs/>
        </w:rPr>
      </w:pPr>
      <w:r w:rsidRPr="00D15A0F">
        <w:rPr>
          <w:rFonts w:ascii="Candara" w:hAnsi="Candara"/>
          <w:b/>
          <w:sz w:val="28"/>
          <w:szCs w:val="28"/>
        </w:rPr>
        <w:t>*</w:t>
      </w:r>
      <w:r w:rsidRPr="00D15A0F">
        <w:rPr>
          <w:sz w:val="28"/>
          <w:szCs w:val="28"/>
        </w:rPr>
        <w:t xml:space="preserve"> </w:t>
      </w:r>
      <w:r w:rsidRPr="00D15A0F">
        <w:t>-</w:t>
      </w:r>
      <w:r w:rsidRPr="00D15A0F">
        <w:rPr>
          <w:sz w:val="28"/>
          <w:szCs w:val="28"/>
        </w:rPr>
        <w:t xml:space="preserve"> </w:t>
      </w:r>
      <w:r w:rsidRPr="00D15A0F">
        <w:t>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</w:t>
      </w:r>
      <w:r w:rsidRPr="00D15A0F">
        <w:t>о</w:t>
      </w:r>
      <w:r w:rsidRPr="00D15A0F">
        <w:t>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</w:t>
      </w:r>
      <w:r w:rsidRPr="00D15A0F">
        <w:t>и</w:t>
      </w:r>
      <w:r w:rsidRPr="00D15A0F">
        <w:t>ем», утверждённые</w:t>
      </w:r>
      <w:r w:rsidRPr="00D15A0F">
        <w:rPr>
          <w:bCs/>
        </w:rPr>
        <w:t xml:space="preserve"> приказом</w:t>
      </w:r>
      <w:r w:rsidRPr="00D15A0F">
        <w:t xml:space="preserve"> </w:t>
      </w:r>
      <w:r w:rsidRPr="00D15A0F">
        <w:rPr>
          <w:bCs/>
        </w:rPr>
        <w:t>Министерства труда и социальной защиты Российской Федерации от 09 декабря 2014 г. N 997н.</w:t>
      </w:r>
    </w:p>
    <w:p w:rsidR="00236ECA" w:rsidRPr="00D15A0F" w:rsidRDefault="00236ECA" w:rsidP="00236ECA">
      <w:pPr>
        <w:jc w:val="both"/>
      </w:pPr>
      <w:r w:rsidRPr="00D15A0F">
        <w:rPr>
          <w:sz w:val="28"/>
          <w:szCs w:val="28"/>
        </w:rPr>
        <w:sym w:font="Wingdings" w:char="F0FC"/>
      </w:r>
      <w:r w:rsidRPr="00D15A0F">
        <w:rPr>
          <w:sz w:val="28"/>
          <w:szCs w:val="28"/>
        </w:rPr>
        <w:t xml:space="preserve"> </w:t>
      </w:r>
      <w:r w:rsidRPr="00D15A0F">
        <w:t>-</w:t>
      </w:r>
      <w:r w:rsidRPr="00D15A0F">
        <w:rPr>
          <w:sz w:val="28"/>
          <w:szCs w:val="28"/>
        </w:rPr>
        <w:t xml:space="preserve"> «</w:t>
      </w:r>
      <w:r w:rsidRPr="00D15A0F">
        <w:t>Нормы бесплатной выдачи санитарно-гигиенической одежды, санитарной обуви и санита</w:t>
      </w:r>
      <w:r w:rsidRPr="00D15A0F">
        <w:t>р</w:t>
      </w:r>
      <w:r w:rsidRPr="00D15A0F">
        <w:t>ных принадлежностей работникам учреждений, предприятий и организаций здравоохранения, у</w:t>
      </w:r>
      <w:r w:rsidRPr="00D15A0F">
        <w:t>т</w:t>
      </w:r>
      <w:r w:rsidRPr="00D15A0F">
        <w:t>верждённые Приказом Министерства здравоохранения СССР» от 29 января 1988 г. N 65 «О введ</w:t>
      </w:r>
      <w:r w:rsidRPr="00D15A0F">
        <w:t>е</w:t>
      </w:r>
      <w:r w:rsidRPr="00D15A0F">
        <w:t>нии отраслевых норм бесплатной выдачи спецодежды, спецобуви и других средств индивидуал</w:t>
      </w:r>
      <w:r w:rsidRPr="00D15A0F">
        <w:t>ь</w:t>
      </w:r>
      <w:r w:rsidRPr="00D15A0F">
        <w:t>ной защиты, а также норм санитарной одежды и санитарной обуви» (в редакции Приказа Ми</w:t>
      </w:r>
      <w:r w:rsidRPr="00D15A0F">
        <w:t>н</w:t>
      </w:r>
      <w:r w:rsidRPr="00D15A0F">
        <w:t>здрава СССР от 16.09.1988 № 713).</w:t>
      </w:r>
    </w:p>
    <w:p w:rsidR="00236ECA" w:rsidRPr="00D15A0F" w:rsidRDefault="00236ECA" w:rsidP="00236ECA">
      <w:pPr>
        <w:jc w:val="both"/>
      </w:pPr>
      <w:r w:rsidRPr="00D15A0F">
        <w:rPr>
          <w:sz w:val="28"/>
          <w:szCs w:val="28"/>
        </w:rPr>
        <w:sym w:font="Wingdings" w:char="F0A9"/>
      </w:r>
      <w:r w:rsidRPr="00D15A0F">
        <w:rPr>
          <w:sz w:val="28"/>
          <w:szCs w:val="28"/>
        </w:rPr>
        <w:t xml:space="preserve"> </w:t>
      </w:r>
      <w:r w:rsidRPr="00D15A0F">
        <w:t>- «Типовые отраслевые нормы бесплатной выдачи специальной одежды, специальной обуви и других средств индивидуальной защиты работникам организаций здравоохранения и социальной защиты населения, медицинских научно-исследовательских организаций и учебных заведений,  », утвержденные постановлением Министерства труда и социального развития Российской Федер</w:t>
      </w:r>
      <w:r w:rsidRPr="00D15A0F">
        <w:t>а</w:t>
      </w:r>
      <w:r w:rsidRPr="00D15A0F">
        <w:t>ции от 29 декабря 1997 г. N 68 (в ред. Постановления Минтруда России от 17.12.2001 N 85)</w:t>
      </w:r>
    </w:p>
    <w:p w:rsidR="0064316A" w:rsidRPr="00551A50" w:rsidRDefault="00236ECA" w:rsidP="0064316A">
      <w:pPr>
        <w:jc w:val="both"/>
        <w:rPr>
          <w:sz w:val="20"/>
          <w:szCs w:val="20"/>
        </w:rPr>
      </w:pPr>
      <w:r w:rsidRPr="00D15A0F">
        <w:rPr>
          <w:sz w:val="28"/>
          <w:szCs w:val="28"/>
        </w:rPr>
        <w:sym w:font="Wingdings" w:char="F0A7"/>
      </w:r>
      <w:r w:rsidRPr="00D15A0F">
        <w:rPr>
          <w:sz w:val="28"/>
          <w:szCs w:val="28"/>
        </w:rPr>
        <w:t xml:space="preserve"> </w:t>
      </w:r>
      <w:r w:rsidRPr="00D15A0F">
        <w:t>-</w:t>
      </w:r>
      <w:r w:rsidRPr="00D15A0F">
        <w:rPr>
          <w:sz w:val="28"/>
          <w:szCs w:val="28"/>
        </w:rPr>
        <w:t xml:space="preserve"> </w:t>
      </w:r>
      <w:r w:rsidRPr="00D15A0F"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 мая 2013 г. N 26).</w:t>
      </w:r>
    </w:p>
    <w:p w:rsidR="00236ECA" w:rsidRPr="000674F0" w:rsidRDefault="00236ECA" w:rsidP="00236ECA">
      <w:pPr>
        <w:ind w:right="40" w:firstLine="539"/>
        <w:jc w:val="both"/>
        <w:rPr>
          <w:strike/>
          <w:color w:val="FF0000"/>
          <w:sz w:val="6"/>
          <w:szCs w:val="6"/>
        </w:rPr>
      </w:pPr>
    </w:p>
    <w:p w:rsidR="00391961" w:rsidRPr="00391961" w:rsidRDefault="00391961" w:rsidP="00391961">
      <w:pPr>
        <w:ind w:left="4920"/>
        <w:jc w:val="both"/>
        <w:rPr>
          <w:i/>
          <w:snapToGrid w:val="0"/>
          <w:sz w:val="28"/>
          <w:szCs w:val="28"/>
        </w:rPr>
      </w:pPr>
      <w:r w:rsidRPr="00391961">
        <w:rPr>
          <w:i/>
          <w:snapToGrid w:val="0"/>
          <w:sz w:val="28"/>
          <w:szCs w:val="28"/>
        </w:rPr>
        <w:lastRenderedPageBreak/>
        <w:t>Приложение 4</w:t>
      </w:r>
    </w:p>
    <w:p w:rsidR="00391961" w:rsidRPr="00391961" w:rsidRDefault="00391961" w:rsidP="00391961">
      <w:pPr>
        <w:ind w:left="4920"/>
        <w:jc w:val="both"/>
        <w:rPr>
          <w:i/>
          <w:snapToGrid w:val="0"/>
          <w:sz w:val="28"/>
          <w:szCs w:val="28"/>
        </w:rPr>
      </w:pPr>
      <w:r w:rsidRPr="00391961">
        <w:rPr>
          <w:i/>
          <w:snapToGrid w:val="0"/>
          <w:sz w:val="28"/>
          <w:szCs w:val="28"/>
        </w:rPr>
        <w:t>к Региональному отраслевому соглашению по учреждениям образования Рязанской области на 201</w:t>
      </w:r>
      <w:r>
        <w:rPr>
          <w:i/>
          <w:snapToGrid w:val="0"/>
          <w:sz w:val="28"/>
          <w:szCs w:val="28"/>
        </w:rPr>
        <w:t>9</w:t>
      </w:r>
      <w:r w:rsidRPr="00391961">
        <w:rPr>
          <w:i/>
          <w:snapToGrid w:val="0"/>
          <w:sz w:val="28"/>
          <w:szCs w:val="28"/>
        </w:rPr>
        <w:t>-20</w:t>
      </w:r>
      <w:r>
        <w:rPr>
          <w:i/>
          <w:snapToGrid w:val="0"/>
          <w:sz w:val="28"/>
          <w:szCs w:val="28"/>
        </w:rPr>
        <w:t>2</w:t>
      </w:r>
      <w:r w:rsidRPr="00391961">
        <w:rPr>
          <w:i/>
          <w:snapToGrid w:val="0"/>
          <w:sz w:val="28"/>
          <w:szCs w:val="28"/>
        </w:rPr>
        <w:t>1 годы</w:t>
      </w:r>
    </w:p>
    <w:p w:rsidR="00391961" w:rsidRPr="00391961" w:rsidRDefault="00391961" w:rsidP="00391961">
      <w:pPr>
        <w:pStyle w:val="a9"/>
        <w:ind w:firstLine="360"/>
        <w:jc w:val="left"/>
        <w:rPr>
          <w:rFonts w:ascii="Calibri" w:hAnsi="Calibri"/>
        </w:rPr>
      </w:pPr>
    </w:p>
    <w:p w:rsidR="00391961" w:rsidRPr="00391961" w:rsidRDefault="00391961" w:rsidP="00391961">
      <w:pPr>
        <w:pStyle w:val="a9"/>
        <w:rPr>
          <w:bCs w:val="0"/>
        </w:rPr>
      </w:pPr>
      <w:r w:rsidRPr="00391961">
        <w:rPr>
          <w:bCs w:val="0"/>
        </w:rPr>
        <w:t>Порядок</w:t>
      </w:r>
    </w:p>
    <w:p w:rsidR="00391961" w:rsidRPr="00391961" w:rsidRDefault="00391961" w:rsidP="00391961">
      <w:pPr>
        <w:pStyle w:val="a9"/>
      </w:pPr>
      <w:r w:rsidRPr="00391961">
        <w:t>учета мнения выборных профсоюзных органов при принятии локальных  нормативных актов, содержащих нормы трудового права</w:t>
      </w:r>
    </w:p>
    <w:p w:rsidR="00391961" w:rsidRPr="00391961" w:rsidRDefault="00391961" w:rsidP="000A5031">
      <w:pPr>
        <w:pStyle w:val="a9"/>
        <w:ind w:firstLine="709"/>
      </w:pPr>
    </w:p>
    <w:p w:rsidR="00391961" w:rsidRPr="00391961" w:rsidRDefault="00391961" w:rsidP="000A503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1. В предусмотренных Трудовым Кодексом РФ, Отраслевым тарифным соглашением по учреждениям образования РФ, Региональным Соглашением по учреждениям образования Рязанской области, территориальными отраслевыми соглашени</w:t>
      </w:r>
      <w:r w:rsidRPr="00391961">
        <w:rPr>
          <w:sz w:val="28"/>
          <w:szCs w:val="28"/>
        </w:rPr>
        <w:t>я</w:t>
      </w:r>
      <w:r w:rsidRPr="00391961">
        <w:rPr>
          <w:sz w:val="28"/>
          <w:szCs w:val="28"/>
        </w:rPr>
        <w:t>ми  и коллективными договорами случаях, представители работодателя, органы управления образованием (далее - Работодатель) перед принятием решения направляют проект локального нормативного акта содерж</w:t>
      </w:r>
      <w:r w:rsidRPr="00391961">
        <w:rPr>
          <w:sz w:val="28"/>
          <w:szCs w:val="28"/>
        </w:rPr>
        <w:t>а</w:t>
      </w:r>
      <w:r w:rsidRPr="00391961">
        <w:rPr>
          <w:sz w:val="28"/>
          <w:szCs w:val="28"/>
        </w:rPr>
        <w:t>щего нормы трудового права и обоснование по нему в соответствующий выборный профсоюзный орган, предста</w:t>
      </w:r>
      <w:r w:rsidRPr="00391961">
        <w:rPr>
          <w:sz w:val="28"/>
          <w:szCs w:val="28"/>
        </w:rPr>
        <w:t>в</w:t>
      </w:r>
      <w:r w:rsidRPr="00391961">
        <w:rPr>
          <w:sz w:val="28"/>
          <w:szCs w:val="28"/>
        </w:rPr>
        <w:t>ляющий интересы работников образования (далее - Профком).</w:t>
      </w:r>
    </w:p>
    <w:p w:rsidR="00391961" w:rsidRPr="00391961" w:rsidRDefault="00391961" w:rsidP="000A503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2. Не позднее пяти рабочих дней с момента получения проекта указанного локального нормативного акта (приказа, распоряжения, положения и т.п.) и обоснования по нему Профком направляет Работодателю мотивирова</w:t>
      </w:r>
      <w:r w:rsidRPr="00391961">
        <w:rPr>
          <w:sz w:val="28"/>
          <w:szCs w:val="28"/>
        </w:rPr>
        <w:t>н</w:t>
      </w:r>
      <w:r w:rsidRPr="00391961">
        <w:rPr>
          <w:sz w:val="28"/>
          <w:szCs w:val="28"/>
        </w:rPr>
        <w:t>ное мнение по проекту в письменной форме.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3. Решение о мотивированном мнении  Профкомом принимается коллегиал</w:t>
      </w:r>
      <w:r w:rsidRPr="00391961">
        <w:rPr>
          <w:sz w:val="28"/>
          <w:szCs w:val="28"/>
        </w:rPr>
        <w:t>ь</w:t>
      </w:r>
      <w:r w:rsidRPr="00391961">
        <w:rPr>
          <w:sz w:val="28"/>
          <w:szCs w:val="28"/>
        </w:rPr>
        <w:t>но, на  своем заседании в присутствии не менее половины членов Профкома.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4. Заседание Профкома должно быть оформлено протоколом, в котором ук</w:t>
      </w:r>
      <w:r w:rsidRPr="00391961">
        <w:rPr>
          <w:sz w:val="28"/>
          <w:szCs w:val="28"/>
        </w:rPr>
        <w:t>а</w:t>
      </w:r>
      <w:r w:rsidRPr="00391961">
        <w:rPr>
          <w:sz w:val="28"/>
          <w:szCs w:val="28"/>
        </w:rPr>
        <w:t>зывается число избранных  в его состав членов, число присутствующих на засед</w:t>
      </w:r>
      <w:r w:rsidRPr="00391961">
        <w:rPr>
          <w:sz w:val="28"/>
          <w:szCs w:val="28"/>
        </w:rPr>
        <w:t>а</w:t>
      </w:r>
      <w:r w:rsidRPr="00391961">
        <w:rPr>
          <w:sz w:val="28"/>
          <w:szCs w:val="28"/>
        </w:rPr>
        <w:t>нии, отражено мнение, к которому пришли члены Профкома и его обоснование (м</w:t>
      </w:r>
      <w:r w:rsidRPr="00391961">
        <w:rPr>
          <w:sz w:val="28"/>
          <w:szCs w:val="28"/>
        </w:rPr>
        <w:t>о</w:t>
      </w:r>
      <w:r w:rsidRPr="00391961">
        <w:rPr>
          <w:sz w:val="28"/>
          <w:szCs w:val="28"/>
        </w:rPr>
        <w:t>тив</w:t>
      </w:r>
      <w:r w:rsidRPr="00391961">
        <w:rPr>
          <w:sz w:val="28"/>
          <w:szCs w:val="28"/>
        </w:rPr>
        <w:t>и</w:t>
      </w:r>
      <w:r w:rsidRPr="00391961">
        <w:rPr>
          <w:sz w:val="28"/>
          <w:szCs w:val="28"/>
        </w:rPr>
        <w:t>ровка).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5. При обосновании своего мнения Профком может ссылаться на действующее законодательство, коллективный договор, соглашения, при  определенных обсто</w:t>
      </w:r>
      <w:r w:rsidRPr="00391961">
        <w:rPr>
          <w:sz w:val="28"/>
          <w:szCs w:val="28"/>
        </w:rPr>
        <w:t>я</w:t>
      </w:r>
      <w:r w:rsidRPr="00391961">
        <w:rPr>
          <w:sz w:val="28"/>
          <w:szCs w:val="28"/>
        </w:rPr>
        <w:t>тельствах на трудовые договоры конкретных работников, а также на обстоятельства, фактически сложившиеся в учреждении (учреждениях) образования к моменту пр</w:t>
      </w:r>
      <w:r w:rsidRPr="00391961">
        <w:rPr>
          <w:sz w:val="28"/>
          <w:szCs w:val="28"/>
        </w:rPr>
        <w:t>и</w:t>
      </w:r>
      <w:r w:rsidRPr="00391961">
        <w:rPr>
          <w:sz w:val="28"/>
          <w:szCs w:val="28"/>
        </w:rPr>
        <w:t>нятия решения Работодателем и Профкомом.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6. При необходимости уточнения всех обстоятельств в связи с предстоящим решением Работодателя, Профком вправе пригласить на свое заседание представ</w:t>
      </w:r>
      <w:r w:rsidRPr="00391961">
        <w:rPr>
          <w:sz w:val="28"/>
          <w:szCs w:val="28"/>
        </w:rPr>
        <w:t>и</w:t>
      </w:r>
      <w:r w:rsidRPr="00391961">
        <w:rPr>
          <w:sz w:val="28"/>
          <w:szCs w:val="28"/>
        </w:rPr>
        <w:t>телей Работодателя, иных специалистов и экспертов.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7. До рассмотрения вопроса о проекте локального нормативного акта, соде</w:t>
      </w:r>
      <w:r w:rsidRPr="00391961">
        <w:rPr>
          <w:sz w:val="28"/>
          <w:szCs w:val="28"/>
        </w:rPr>
        <w:t>р</w:t>
      </w:r>
      <w:r w:rsidRPr="00391961">
        <w:rPr>
          <w:sz w:val="28"/>
          <w:szCs w:val="28"/>
        </w:rPr>
        <w:t>жащего нормы трудового права, председатель, члены Профкома могут обратиться к Работодателю с предложением о проведении переговоров (консульт</w:t>
      </w:r>
      <w:r w:rsidRPr="00391961">
        <w:rPr>
          <w:sz w:val="28"/>
          <w:szCs w:val="28"/>
        </w:rPr>
        <w:t>а</w:t>
      </w:r>
      <w:r w:rsidRPr="00391961">
        <w:rPr>
          <w:sz w:val="28"/>
          <w:szCs w:val="28"/>
        </w:rPr>
        <w:t>ций) по поводу предстоящего решения.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Результаты переговоров (консультаций) оформляются протоколом, который подписывают Работодатель и предс</w:t>
      </w:r>
      <w:r w:rsidRPr="00391961">
        <w:rPr>
          <w:sz w:val="28"/>
          <w:szCs w:val="28"/>
        </w:rPr>
        <w:t>е</w:t>
      </w:r>
      <w:r w:rsidRPr="00391961">
        <w:rPr>
          <w:sz w:val="28"/>
          <w:szCs w:val="28"/>
        </w:rPr>
        <w:t>датель Профкома.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8. В случае если мотивированное мнение Профкома не содержит согласия с проектом нормативного акта или содержит предложения по его уточнению, сове</w:t>
      </w:r>
      <w:r w:rsidRPr="00391961">
        <w:rPr>
          <w:sz w:val="28"/>
          <w:szCs w:val="28"/>
        </w:rPr>
        <w:t>р</w:t>
      </w:r>
      <w:r w:rsidRPr="00391961">
        <w:rPr>
          <w:sz w:val="28"/>
          <w:szCs w:val="28"/>
        </w:rPr>
        <w:t xml:space="preserve">шенствованию, Работодатель может согласиться с ним либо обязан в течение трех </w:t>
      </w:r>
      <w:r w:rsidRPr="00391961">
        <w:rPr>
          <w:sz w:val="28"/>
          <w:szCs w:val="28"/>
        </w:rPr>
        <w:lastRenderedPageBreak/>
        <w:t>дней после получения мотивированного мнения провести дополнительные консул</w:t>
      </w:r>
      <w:r w:rsidRPr="00391961">
        <w:rPr>
          <w:sz w:val="28"/>
          <w:szCs w:val="28"/>
        </w:rPr>
        <w:t>ь</w:t>
      </w:r>
      <w:r w:rsidRPr="00391961">
        <w:rPr>
          <w:sz w:val="28"/>
          <w:szCs w:val="28"/>
        </w:rPr>
        <w:t>тации с Профкомом в целях достижения взаимоприемлемого решения.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9. Разногласия, возникшие в процессе переговоров, оформляются протоколом (протокол разногласий), после чего Работодатель вправе принять локальный норм</w:t>
      </w:r>
      <w:r w:rsidRPr="00391961">
        <w:rPr>
          <w:sz w:val="28"/>
          <w:szCs w:val="28"/>
        </w:rPr>
        <w:t>а</w:t>
      </w:r>
      <w:r w:rsidRPr="00391961">
        <w:rPr>
          <w:sz w:val="28"/>
          <w:szCs w:val="28"/>
        </w:rPr>
        <w:t>тивный акт, содержащий  нормы трудового  права.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10. Профком может обжаловать данный акт в соответствующую государс</w:t>
      </w:r>
      <w:r w:rsidRPr="00391961">
        <w:rPr>
          <w:sz w:val="28"/>
          <w:szCs w:val="28"/>
        </w:rPr>
        <w:t>т</w:t>
      </w:r>
      <w:r w:rsidRPr="00391961">
        <w:rPr>
          <w:sz w:val="28"/>
          <w:szCs w:val="28"/>
        </w:rPr>
        <w:t>венную инспекцию труда или суд, а также начать процедуру коллективного труд</w:t>
      </w:r>
      <w:r w:rsidRPr="00391961">
        <w:rPr>
          <w:sz w:val="28"/>
          <w:szCs w:val="28"/>
        </w:rPr>
        <w:t>о</w:t>
      </w:r>
      <w:r w:rsidRPr="00391961">
        <w:rPr>
          <w:sz w:val="28"/>
          <w:szCs w:val="28"/>
        </w:rPr>
        <w:t>вого спора.</w:t>
      </w:r>
    </w:p>
    <w:p w:rsidR="00391961" w:rsidRPr="00391961" w:rsidRDefault="00391961" w:rsidP="00391961">
      <w:pPr>
        <w:tabs>
          <w:tab w:val="left" w:pos="993"/>
        </w:tabs>
        <w:ind w:firstLine="360"/>
        <w:jc w:val="center"/>
        <w:rPr>
          <w:sz w:val="28"/>
          <w:szCs w:val="28"/>
        </w:rPr>
      </w:pPr>
      <w:r w:rsidRPr="00391961">
        <w:rPr>
          <w:sz w:val="28"/>
          <w:szCs w:val="28"/>
        </w:rPr>
        <w:t>___________</w:t>
      </w:r>
    </w:p>
    <w:p w:rsidR="00236ECA" w:rsidRDefault="00236ECA" w:rsidP="00115625">
      <w:pPr>
        <w:spacing w:line="276" w:lineRule="auto"/>
        <w:rPr>
          <w:sz w:val="28"/>
          <w:szCs w:val="28"/>
        </w:rPr>
      </w:pPr>
    </w:p>
    <w:p w:rsidR="00391961" w:rsidRPr="00391961" w:rsidRDefault="00391961" w:rsidP="00115625">
      <w:pPr>
        <w:spacing w:line="276" w:lineRule="auto"/>
        <w:rPr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91961">
      <w:pPr>
        <w:ind w:left="4920"/>
        <w:jc w:val="both"/>
        <w:rPr>
          <w:i/>
          <w:snapToGrid w:val="0"/>
          <w:sz w:val="28"/>
          <w:szCs w:val="28"/>
        </w:rPr>
      </w:pPr>
    </w:p>
    <w:p w:rsidR="00391961" w:rsidRPr="00391961" w:rsidRDefault="00391961" w:rsidP="00391961">
      <w:pPr>
        <w:ind w:left="4920"/>
        <w:jc w:val="both"/>
        <w:rPr>
          <w:i/>
          <w:snapToGrid w:val="0"/>
          <w:sz w:val="28"/>
          <w:szCs w:val="28"/>
        </w:rPr>
      </w:pPr>
      <w:r w:rsidRPr="00391961">
        <w:rPr>
          <w:i/>
          <w:snapToGrid w:val="0"/>
          <w:sz w:val="28"/>
          <w:szCs w:val="28"/>
        </w:rPr>
        <w:lastRenderedPageBreak/>
        <w:t>Приложение 5</w:t>
      </w:r>
    </w:p>
    <w:p w:rsidR="00391961" w:rsidRPr="00391961" w:rsidRDefault="00391961" w:rsidP="00391961">
      <w:pPr>
        <w:ind w:left="4920"/>
        <w:jc w:val="both"/>
        <w:rPr>
          <w:i/>
          <w:snapToGrid w:val="0"/>
          <w:sz w:val="28"/>
          <w:szCs w:val="28"/>
        </w:rPr>
      </w:pPr>
      <w:r w:rsidRPr="00391961">
        <w:rPr>
          <w:i/>
          <w:snapToGrid w:val="0"/>
          <w:sz w:val="28"/>
          <w:szCs w:val="28"/>
        </w:rPr>
        <w:t>к Региональному отраслевому соглашению по учреждениям образования Рязанской области на 2019-2021 годы</w:t>
      </w:r>
    </w:p>
    <w:p w:rsidR="00391961" w:rsidRPr="00391961" w:rsidRDefault="00391961" w:rsidP="00391961">
      <w:pPr>
        <w:ind w:left="5160"/>
        <w:jc w:val="both"/>
        <w:rPr>
          <w:snapToGrid w:val="0"/>
          <w:sz w:val="28"/>
          <w:szCs w:val="28"/>
        </w:rPr>
      </w:pPr>
    </w:p>
    <w:p w:rsidR="00391961" w:rsidRPr="00391961" w:rsidRDefault="00391961" w:rsidP="00391961">
      <w:pPr>
        <w:pStyle w:val="a9"/>
        <w:ind w:firstLine="360"/>
      </w:pPr>
    </w:p>
    <w:p w:rsidR="00391961" w:rsidRPr="00391961" w:rsidRDefault="00391961" w:rsidP="00391961">
      <w:pPr>
        <w:pStyle w:val="a9"/>
        <w:ind w:firstLine="360"/>
        <w:rPr>
          <w:bCs w:val="0"/>
        </w:rPr>
      </w:pPr>
      <w:r w:rsidRPr="00391961">
        <w:rPr>
          <w:bCs w:val="0"/>
        </w:rPr>
        <w:t xml:space="preserve">Порядок </w:t>
      </w:r>
    </w:p>
    <w:p w:rsidR="00391961" w:rsidRPr="00391961" w:rsidRDefault="00391961" w:rsidP="00391961">
      <w:pPr>
        <w:pStyle w:val="a9"/>
        <w:ind w:firstLine="360"/>
        <w:rPr>
          <w:bCs w:val="0"/>
        </w:rPr>
      </w:pPr>
      <w:r w:rsidRPr="00391961">
        <w:rPr>
          <w:bCs w:val="0"/>
        </w:rPr>
        <w:t xml:space="preserve">учета мотивированного мнения выборных профсоюзных органов при </w:t>
      </w:r>
    </w:p>
    <w:p w:rsidR="00391961" w:rsidRPr="00391961" w:rsidRDefault="00391961" w:rsidP="00391961">
      <w:pPr>
        <w:pStyle w:val="a9"/>
        <w:ind w:firstLine="360"/>
        <w:rPr>
          <w:bCs w:val="0"/>
        </w:rPr>
      </w:pPr>
      <w:r w:rsidRPr="00391961">
        <w:rPr>
          <w:bCs w:val="0"/>
        </w:rPr>
        <w:t>расторжении трудового договора по инициативе работодателя</w:t>
      </w:r>
    </w:p>
    <w:p w:rsidR="00391961" w:rsidRPr="00391961" w:rsidRDefault="00391961" w:rsidP="00391961">
      <w:pPr>
        <w:tabs>
          <w:tab w:val="left" w:pos="993"/>
        </w:tabs>
        <w:ind w:firstLine="360"/>
        <w:jc w:val="both"/>
        <w:rPr>
          <w:sz w:val="28"/>
          <w:szCs w:val="28"/>
        </w:rPr>
      </w:pPr>
    </w:p>
    <w:p w:rsidR="00391961" w:rsidRPr="00391961" w:rsidRDefault="00391961" w:rsidP="000A503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1. При принятии решения о возможном расторжении трудового договора с работником, являющимся  членом Профсоюза работников народного образования и науки Российской Федерации (далее - Профсоюз), представитель работодателя (далее - Работодатель) направляет в соответствующий выборный профсоюзный орган (далее - Профком) проект приказа, а также копии документов для принятия указа</w:t>
      </w:r>
      <w:r w:rsidRPr="00391961">
        <w:rPr>
          <w:sz w:val="28"/>
          <w:szCs w:val="28"/>
        </w:rPr>
        <w:t>н</w:t>
      </w:r>
      <w:r w:rsidRPr="00391961">
        <w:rPr>
          <w:sz w:val="28"/>
          <w:szCs w:val="28"/>
        </w:rPr>
        <w:t>ного решения.</w:t>
      </w:r>
    </w:p>
    <w:p w:rsidR="00391961" w:rsidRPr="00391961" w:rsidRDefault="00391961" w:rsidP="000A50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61">
        <w:rPr>
          <w:rFonts w:ascii="Times New Roman" w:hAnsi="Times New Roman" w:cs="Times New Roman"/>
          <w:sz w:val="28"/>
          <w:szCs w:val="28"/>
        </w:rPr>
        <w:t>2. Профком в течение семи рабочих дней со дня получения проекта приказа и копий документов рассматривает этот вопрос и направляет Работодателю свое м</w:t>
      </w:r>
      <w:r w:rsidRPr="00391961">
        <w:rPr>
          <w:rFonts w:ascii="Times New Roman" w:hAnsi="Times New Roman" w:cs="Times New Roman"/>
          <w:sz w:val="28"/>
          <w:szCs w:val="28"/>
        </w:rPr>
        <w:t>о</w:t>
      </w:r>
      <w:r w:rsidRPr="00391961">
        <w:rPr>
          <w:rFonts w:ascii="Times New Roman" w:hAnsi="Times New Roman" w:cs="Times New Roman"/>
          <w:sz w:val="28"/>
          <w:szCs w:val="28"/>
        </w:rPr>
        <w:t>тивированное мнение в письменной форме. Мнение, не представленное в семидне</w:t>
      </w:r>
      <w:r w:rsidRPr="00391961">
        <w:rPr>
          <w:rFonts w:ascii="Times New Roman" w:hAnsi="Times New Roman" w:cs="Times New Roman"/>
          <w:sz w:val="28"/>
          <w:szCs w:val="28"/>
        </w:rPr>
        <w:t>в</w:t>
      </w:r>
      <w:r w:rsidRPr="00391961">
        <w:rPr>
          <w:rFonts w:ascii="Times New Roman" w:hAnsi="Times New Roman" w:cs="Times New Roman"/>
          <w:sz w:val="28"/>
          <w:szCs w:val="28"/>
        </w:rPr>
        <w:t>ный срок, или немотивированное мнение работодателем не учитывается.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3. Решение о мотивированном мнении принимается Профкомом коллегиально на своем заседании в присутствии не менее половины членов Профкома, больши</w:t>
      </w:r>
      <w:r w:rsidRPr="00391961">
        <w:rPr>
          <w:sz w:val="28"/>
          <w:szCs w:val="28"/>
        </w:rPr>
        <w:t>н</w:t>
      </w:r>
      <w:r w:rsidRPr="00391961">
        <w:rPr>
          <w:sz w:val="28"/>
          <w:szCs w:val="28"/>
        </w:rPr>
        <w:t>ством голосов.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4. Заседание Профкома должно быть оформлено протоколом, в котором ук</w:t>
      </w:r>
      <w:r w:rsidRPr="00391961">
        <w:rPr>
          <w:sz w:val="28"/>
          <w:szCs w:val="28"/>
        </w:rPr>
        <w:t>а</w:t>
      </w:r>
      <w:r w:rsidRPr="00391961">
        <w:rPr>
          <w:sz w:val="28"/>
          <w:szCs w:val="28"/>
        </w:rPr>
        <w:t>зывается число избранных  в его состав членов, число присутствующих на засед</w:t>
      </w:r>
      <w:r w:rsidRPr="00391961">
        <w:rPr>
          <w:sz w:val="28"/>
          <w:szCs w:val="28"/>
        </w:rPr>
        <w:t>а</w:t>
      </w:r>
      <w:r w:rsidRPr="00391961">
        <w:rPr>
          <w:sz w:val="28"/>
          <w:szCs w:val="28"/>
        </w:rPr>
        <w:t>нии, отражено мнение, к которому пришли на заседании и его обоснование (мот</w:t>
      </w:r>
      <w:r w:rsidRPr="00391961">
        <w:rPr>
          <w:sz w:val="28"/>
          <w:szCs w:val="28"/>
        </w:rPr>
        <w:t>и</w:t>
      </w:r>
      <w:r w:rsidRPr="00391961">
        <w:rPr>
          <w:sz w:val="28"/>
          <w:szCs w:val="28"/>
        </w:rPr>
        <w:t>виро</w:t>
      </w:r>
      <w:r w:rsidRPr="00391961">
        <w:rPr>
          <w:sz w:val="28"/>
          <w:szCs w:val="28"/>
        </w:rPr>
        <w:t>в</w:t>
      </w:r>
      <w:r w:rsidRPr="00391961">
        <w:rPr>
          <w:sz w:val="28"/>
          <w:szCs w:val="28"/>
        </w:rPr>
        <w:t>ка).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5. При обосновании своего мнения Профком может ссылаться на действующее законодательство, коллективный договор, соглашения, при  определенных обсто</w:t>
      </w:r>
      <w:r w:rsidRPr="00391961">
        <w:rPr>
          <w:sz w:val="28"/>
          <w:szCs w:val="28"/>
        </w:rPr>
        <w:t>я</w:t>
      </w:r>
      <w:r w:rsidRPr="00391961">
        <w:rPr>
          <w:sz w:val="28"/>
          <w:szCs w:val="28"/>
        </w:rPr>
        <w:t>тельствах на трудовые договоры конкретных работников, а также на обстоятельства, фактически сложившиеся в учреждении (учреждениях) образования к моменту пр</w:t>
      </w:r>
      <w:r w:rsidRPr="00391961">
        <w:rPr>
          <w:sz w:val="28"/>
          <w:szCs w:val="28"/>
        </w:rPr>
        <w:t>и</w:t>
      </w:r>
      <w:r w:rsidRPr="00391961">
        <w:rPr>
          <w:sz w:val="28"/>
          <w:szCs w:val="28"/>
        </w:rPr>
        <w:t>нятия решения Работодателем и Профкомом.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6. При необходимости уточнения всех обстоятельств в связи с предстоящим решением Работодателя, Профком вправе пригласить на свое заседание представ</w:t>
      </w:r>
      <w:r w:rsidRPr="00391961">
        <w:rPr>
          <w:sz w:val="28"/>
          <w:szCs w:val="28"/>
        </w:rPr>
        <w:t>и</w:t>
      </w:r>
      <w:r w:rsidRPr="00391961">
        <w:rPr>
          <w:sz w:val="28"/>
          <w:szCs w:val="28"/>
        </w:rPr>
        <w:t>телей Работодателя, иных специалистов и экспертов.</w:t>
      </w:r>
    </w:p>
    <w:p w:rsidR="00391961" w:rsidRPr="00391961" w:rsidRDefault="00391961" w:rsidP="000A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7. В случае, если Профком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</w:t>
      </w:r>
      <w:r w:rsidRPr="00391961">
        <w:rPr>
          <w:sz w:val="28"/>
          <w:szCs w:val="28"/>
        </w:rPr>
        <w:t>о</w:t>
      </w:r>
      <w:r w:rsidRPr="00391961">
        <w:rPr>
          <w:sz w:val="28"/>
          <w:szCs w:val="28"/>
        </w:rPr>
        <w:t xml:space="preserve">токолом, который подписывают Работодатель и председатель Профкома. </w:t>
      </w:r>
    </w:p>
    <w:p w:rsidR="00391961" w:rsidRPr="00391961" w:rsidRDefault="00391961" w:rsidP="000A5031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91961">
        <w:rPr>
          <w:sz w:val="28"/>
          <w:szCs w:val="28"/>
        </w:rPr>
        <w:t>8. При не</w:t>
      </w:r>
      <w:r w:rsidR="000A5031">
        <w:rPr>
          <w:sz w:val="28"/>
          <w:szCs w:val="28"/>
          <w:lang w:val="ru-RU"/>
        </w:rPr>
        <w:t xml:space="preserve"> </w:t>
      </w:r>
      <w:r w:rsidRPr="00391961">
        <w:rPr>
          <w:sz w:val="28"/>
          <w:szCs w:val="28"/>
        </w:rPr>
        <w:t>достижении общего согласия по результатам консультаций Работодатель по истечении десяти рабочих дней со дня направления в Профком проекта пр</w:t>
      </w:r>
      <w:r w:rsidRPr="00391961">
        <w:rPr>
          <w:sz w:val="28"/>
          <w:szCs w:val="28"/>
        </w:rPr>
        <w:t>и</w:t>
      </w:r>
      <w:r w:rsidRPr="00391961">
        <w:rPr>
          <w:sz w:val="28"/>
          <w:szCs w:val="28"/>
        </w:rPr>
        <w:t>каза и копий документов имеет право принять окончательное решение, которое м</w:t>
      </w:r>
      <w:r w:rsidRPr="00391961">
        <w:rPr>
          <w:sz w:val="28"/>
          <w:szCs w:val="28"/>
        </w:rPr>
        <w:t>о</w:t>
      </w:r>
      <w:r w:rsidRPr="00391961">
        <w:rPr>
          <w:sz w:val="28"/>
          <w:szCs w:val="28"/>
        </w:rPr>
        <w:t>жет быть обжаловано в соответствующую государственную инспекцию труда.</w:t>
      </w:r>
    </w:p>
    <w:p w:rsidR="00391961" w:rsidRPr="00391961" w:rsidRDefault="00391961" w:rsidP="000A50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61">
        <w:rPr>
          <w:rFonts w:ascii="Times New Roman" w:hAnsi="Times New Roman" w:cs="Times New Roman"/>
          <w:sz w:val="28"/>
          <w:szCs w:val="28"/>
        </w:rPr>
        <w:lastRenderedPageBreak/>
        <w:t>9. Соблюдение вышеуказанной процедуры не лишает работника или пре</w:t>
      </w:r>
      <w:r w:rsidRPr="00391961">
        <w:rPr>
          <w:rFonts w:ascii="Times New Roman" w:hAnsi="Times New Roman" w:cs="Times New Roman"/>
          <w:sz w:val="28"/>
          <w:szCs w:val="28"/>
        </w:rPr>
        <w:t>д</w:t>
      </w:r>
      <w:r w:rsidRPr="00391961">
        <w:rPr>
          <w:rFonts w:ascii="Times New Roman" w:hAnsi="Times New Roman" w:cs="Times New Roman"/>
          <w:sz w:val="28"/>
          <w:szCs w:val="28"/>
        </w:rPr>
        <w:t>ставляющий его интересы Профком права обжаловать увольнение непосредственно в суде, а Работодателя - обжаловать в суде предписание государстве</w:t>
      </w:r>
      <w:r w:rsidRPr="00391961">
        <w:rPr>
          <w:rFonts w:ascii="Times New Roman" w:hAnsi="Times New Roman" w:cs="Times New Roman"/>
          <w:sz w:val="28"/>
          <w:szCs w:val="28"/>
        </w:rPr>
        <w:t>н</w:t>
      </w:r>
      <w:r w:rsidRPr="00391961">
        <w:rPr>
          <w:rFonts w:ascii="Times New Roman" w:hAnsi="Times New Roman" w:cs="Times New Roman"/>
          <w:sz w:val="28"/>
          <w:szCs w:val="28"/>
        </w:rPr>
        <w:t>ной инспекции труда.</w:t>
      </w:r>
    </w:p>
    <w:p w:rsidR="00391961" w:rsidRPr="00391961" w:rsidRDefault="00391961" w:rsidP="000A50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61">
        <w:rPr>
          <w:rFonts w:ascii="Times New Roman" w:hAnsi="Times New Roman" w:cs="Times New Roman"/>
          <w:sz w:val="28"/>
          <w:szCs w:val="28"/>
        </w:rPr>
        <w:t>10. Работодатель имеет право расторгнуть трудовой договор не позднее одн</w:t>
      </w:r>
      <w:r w:rsidRPr="00391961">
        <w:rPr>
          <w:rFonts w:ascii="Times New Roman" w:hAnsi="Times New Roman" w:cs="Times New Roman"/>
          <w:sz w:val="28"/>
          <w:szCs w:val="28"/>
        </w:rPr>
        <w:t>о</w:t>
      </w:r>
      <w:r w:rsidRPr="00391961">
        <w:rPr>
          <w:rFonts w:ascii="Times New Roman" w:hAnsi="Times New Roman" w:cs="Times New Roman"/>
          <w:sz w:val="28"/>
          <w:szCs w:val="28"/>
        </w:rPr>
        <w:t>го месяца со дня получения мотив</w:t>
      </w:r>
      <w:r w:rsidRPr="00391961">
        <w:rPr>
          <w:rFonts w:ascii="Times New Roman" w:hAnsi="Times New Roman" w:cs="Times New Roman"/>
          <w:sz w:val="28"/>
          <w:szCs w:val="28"/>
        </w:rPr>
        <w:t>и</w:t>
      </w:r>
      <w:r w:rsidRPr="00391961">
        <w:rPr>
          <w:rFonts w:ascii="Times New Roman" w:hAnsi="Times New Roman" w:cs="Times New Roman"/>
          <w:sz w:val="28"/>
          <w:szCs w:val="28"/>
        </w:rPr>
        <w:t xml:space="preserve">рованного мнения Профкома. </w:t>
      </w:r>
    </w:p>
    <w:p w:rsidR="00391961" w:rsidRPr="00391961" w:rsidRDefault="00391961" w:rsidP="0039196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1961" w:rsidRPr="00391961" w:rsidRDefault="00391961" w:rsidP="0039196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961">
        <w:rPr>
          <w:rFonts w:ascii="Times New Roman" w:hAnsi="Times New Roman" w:cs="Times New Roman"/>
          <w:sz w:val="28"/>
          <w:szCs w:val="28"/>
        </w:rPr>
        <w:t>________________</w:t>
      </w:r>
    </w:p>
    <w:p w:rsidR="00391961" w:rsidRPr="00391961" w:rsidRDefault="00391961" w:rsidP="00115625">
      <w:pPr>
        <w:spacing w:line="276" w:lineRule="auto"/>
        <w:rPr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3C5FCE" w:rsidRPr="003C5FCE" w:rsidRDefault="003C5FCE" w:rsidP="003C5FCE">
      <w:pPr>
        <w:ind w:left="4920"/>
        <w:jc w:val="both"/>
        <w:rPr>
          <w:i/>
          <w:snapToGrid w:val="0"/>
          <w:sz w:val="28"/>
          <w:szCs w:val="28"/>
        </w:rPr>
      </w:pPr>
      <w:r w:rsidRPr="003C5FCE">
        <w:rPr>
          <w:i/>
          <w:snapToGrid w:val="0"/>
          <w:sz w:val="28"/>
          <w:szCs w:val="28"/>
        </w:rPr>
        <w:t>Приложение 6</w:t>
      </w:r>
    </w:p>
    <w:p w:rsidR="003C5FCE" w:rsidRPr="003C5FCE" w:rsidRDefault="003C5FCE" w:rsidP="003C5FCE">
      <w:pPr>
        <w:ind w:left="4920"/>
        <w:jc w:val="both"/>
        <w:rPr>
          <w:i/>
          <w:snapToGrid w:val="0"/>
          <w:sz w:val="28"/>
          <w:szCs w:val="28"/>
        </w:rPr>
      </w:pPr>
      <w:r w:rsidRPr="003C5FCE">
        <w:rPr>
          <w:i/>
          <w:snapToGrid w:val="0"/>
          <w:sz w:val="28"/>
          <w:szCs w:val="28"/>
        </w:rPr>
        <w:t>к Региональному отраслевому соглашению по учреждениям образования Рязанской области на 2019-2021 годы</w:t>
      </w: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ПЕРЕЧЕНЬ</w:t>
      </w: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УЧРЕЖДЕНИЙ, ОРГАНИЗАЦИЙ И ДОЛЖНОСТЕЙ,</w:t>
      </w: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ВРЕМЯ РАБОТЫ В КОТОРЫХ ЗАСЧИТЫВАЕТСЯ</w:t>
      </w: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В ПЕДАГОГИЧЕСКИЙ СТАЖ РАБОТНИКОВ ДЛЯ ОПЛАТЫ ТРУДА</w:t>
      </w:r>
    </w:p>
    <w:p w:rsidR="003C5FCE" w:rsidRPr="00E508FD" w:rsidRDefault="003C5FCE" w:rsidP="003C5FC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521"/>
      </w:tblGrid>
      <w:tr w:rsidR="003C5FCE" w:rsidRPr="003C5FCE" w:rsidTr="003C5FCE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CE" w:rsidRPr="003C5FCE" w:rsidRDefault="003C5FCE" w:rsidP="00CD39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FCE" w:rsidRPr="003C5FCE" w:rsidRDefault="003C5FCE" w:rsidP="00CD39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</w:t>
            </w:r>
            <w:r w:rsidRPr="003C5FC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ний и  </w:t>
            </w:r>
            <w:r w:rsidRPr="003C5F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организаций</w:t>
            </w:r>
          </w:p>
          <w:p w:rsidR="003C5FCE" w:rsidRPr="003C5FCE" w:rsidRDefault="003C5FCE" w:rsidP="00CD39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CE" w:rsidRPr="003C5FCE" w:rsidRDefault="003C5FCE" w:rsidP="00CD39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</w:tr>
      <w:tr w:rsidR="003C5FCE" w:rsidRPr="003C5FCE" w:rsidTr="003C5FCE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CE" w:rsidRPr="003C5FCE" w:rsidRDefault="003C5FCE" w:rsidP="00CD39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CE" w:rsidRPr="003C5FCE" w:rsidRDefault="003C5FCE" w:rsidP="00CD39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FCE" w:rsidRPr="003C5FCE" w:rsidTr="003C5FCE">
        <w:trPr>
          <w:trHeight w:val="12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3C5F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Образовательные  учрежд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кроме учреждений  высш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        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   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    (повыш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квалификации)  специал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стов;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нения и социального     обеспечения: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дома    ребенка,     детские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санатории,     клиники,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поликлиники, больницы и др.,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а  также  отделения,  палаты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для детей в учреждениях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 xml:space="preserve">взрослых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Учителя,    преподаватели,    учителя-дефектологи,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учителя-логопеды, логопеды, преподаватели-организаторы   (основ   безопасности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жизнедеятельности,    допризывной     подгото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ки),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руководители   физического   воспитания,   ста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мастера, мастера производственного обучения (в том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числе  обучения  вождению  транспортных   средств,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работе на сельскохозяйственных машинах, работе  на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пишущих машинах и другой организационной те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нике), старшие методисты, методисты,  ста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инструкторы-методисты,  инструкторы-методисты   (в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том числе по  физической  культуре  и  спорту,  по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туризму),  концертмейстеры, музыкальные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руководители,  старшие  воспитатели,  воспитат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ли,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  воспитатели,    социальные    педагоги,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педагоги-психологи,  педагоги-организаторы,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  дополнительного   образования,   ста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тренеры-преподаватели,  тренеры-преподаватели,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старшие  вожатые,  инструкторы   по   физкульт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ре,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инструкторы  по  труду,   директора   (начальники,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заведующие), заместители директоров  (начальн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ков,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заведующих)  по  учебной,   учебно-воспитательной,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учебно-производственной,  воспитательной,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культурно-воспитательной  работе, по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производственному    обучению     (работе),     по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иностранному языку, по  учебно-летной  подг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товке,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по  общеобразовательной  подготовке,  по   реж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му,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заведующие     учебной     частью,      заведующие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(начальники):  практикой,   УКП,   логопедич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скими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пунктами,  интернатами,   отделениями,   отдел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ми,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лабораториями,  кабинетами,  секциями,  филиал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ми,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курсов   и   других   структурных   подразделений,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  которых  связана  с  образовател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(воспитательным)      процессом,      методическим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обеспечением; старшие дежурные по режиму, д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журные по  режиму,   аккомпаниаторы,   культорг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 xml:space="preserve">низаторы, экскурсоводы     </w:t>
            </w:r>
          </w:p>
        </w:tc>
      </w:tr>
      <w:tr w:rsidR="003C5FCE" w:rsidRPr="003C5FCE" w:rsidTr="003C5FCE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Default="003C5FCE" w:rsidP="00CD39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</w:t>
            </w:r>
          </w:p>
          <w:p w:rsidR="003C5FCE" w:rsidRDefault="003C5FCE" w:rsidP="00CD39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 xml:space="preserve"> учре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высшего </w:t>
            </w:r>
          </w:p>
          <w:p w:rsidR="003C5FCE" w:rsidRPr="003C5FCE" w:rsidRDefault="003C5FCE" w:rsidP="00CD39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Профессорско-преподавательский  состав,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концертмейстеры, аккомпаниаторы                   </w:t>
            </w:r>
          </w:p>
        </w:tc>
      </w:tr>
      <w:tr w:rsidR="003C5FCE" w:rsidRPr="003C5FCE" w:rsidTr="003C5FCE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3C5F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Высшие  и  средние   вое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Работа (служба) на  профессорско-преподавательских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преподавательских должностях                    </w:t>
            </w:r>
          </w:p>
        </w:tc>
      </w:tr>
      <w:tr w:rsidR="003C5FCE" w:rsidRPr="003C5FCE" w:rsidTr="003C5FCE">
        <w:trPr>
          <w:trHeight w:val="10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3C5F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Образовательные   учре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           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   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   (повыш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квалификации)  специал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стов;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методические учреждения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наименований (незав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симо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ведомственной подчине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Профессорско-преподавательский   состав;   старшие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методисты,  методисты;   директора   (заведу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щие),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ректоры;  заместители   директора   (заведующ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го),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проректоры;  заведующие:  секторами,   кабин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тами,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лабораториями,   отделами;   научные   сотрудн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ки,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  которых  связана  с  образовател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процессом, методическим обеспечением              </w:t>
            </w:r>
          </w:p>
        </w:tc>
      </w:tr>
      <w:tr w:rsidR="003C5FCE" w:rsidRPr="003C5FCE" w:rsidTr="003C5FCE">
        <w:trPr>
          <w:trHeight w:val="19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3C5FC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Органы            управления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образованием    и     органы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(структурные подраздел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ния),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осуществляющие   руков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дство образов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 xml:space="preserve">тельными           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учреждениями               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Отделы  (бюро)  технич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обучения,   отделы    кадров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предприятий,    объедин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ний,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организаций,   подраздел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      (ведомств),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занимающиеся       вопр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сами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подготовки    и    повыш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квалификации    кадров    на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Руководящие,      инспекторские,      методические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должности,   инструкторские,   а   также    другие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 специалистов (за исключением  работы  на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должностях, связанных с экономической, финанс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вой,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хозяйственной  деятельностью,  со  строительс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вом,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снабжением,      делопроизводством).       Штатные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преподаватели, мастера производственного  обуч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рабочих на производстве, руководящие,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инспекторские, инженерные, методические должн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сти,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   которых   связана    с    вопросами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и повышения квалификации кадров        </w:t>
            </w:r>
          </w:p>
        </w:tc>
      </w:tr>
      <w:tr w:rsidR="003C5FCE" w:rsidRPr="003C5FCE" w:rsidTr="003C5FCE">
        <w:trPr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  учре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РОСТО (ДОСААФ) и гра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данской  ави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 xml:space="preserve">ции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Руководящий,  командно-летный, командно-инструкторский, инж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нерно-инструкторский,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инструкторский и преподавательский состав, маст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производственного обучения, инженеры-инструкторы-методисты, 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 xml:space="preserve">женеры-летчики-методисты                        </w:t>
            </w:r>
          </w:p>
        </w:tc>
      </w:tr>
      <w:tr w:rsidR="003C5FCE" w:rsidRPr="003C5FCE" w:rsidTr="003C5FCE">
        <w:trPr>
          <w:trHeight w:val="1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Общежития        учрежд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ний,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 и  организ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ций,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жилищно-эксплуатационные   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организации,      молоде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жилищные комплексы,  детские кинотеатры,   теа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ры   юного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зрителя,  кукольные  теа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ры,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культурно-просветительные  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  и  подраздел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и организаций по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работе    с     детьми     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подростками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педагоги-организаторы, педагоги-психологи   (психологи),   преп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даватели,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 дополнительного образования (руковод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кружков) для детей  и  подростков,  инструкторы  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инструкторы-методисты,   тренеры-преподаватели   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другие  специалисты   по   работе   с   детьми   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подростками,   заведующие    детскими    отдел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ми,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секторами                                         </w:t>
            </w:r>
          </w:p>
        </w:tc>
      </w:tr>
      <w:tr w:rsidR="003C5FCE" w:rsidRPr="003C5FCE" w:rsidTr="003C5FCE">
        <w:trPr>
          <w:trHeight w:val="14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Исправительные      кол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воспитательные      кол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нии,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следственные   изоляторы   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тюрьмы, лечебно-исправительные      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CE" w:rsidRPr="003C5FCE" w:rsidRDefault="003C5FCE" w:rsidP="00CD39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Работа  (служба)   при   наличии   педагогического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на должностях: заместителя  начальн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по  воспитательной  работе,   начальника   отряда,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старшего      инспектора,      инспектора       по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общеобразовательной  работе  (обучению),  старш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инспектора-методиста, старшего инженера и инж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нера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по производственно-техническому обучению, ста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мастера  и  мастера  производственного   обуч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старшего   инспектора   по   охране   и    режиму,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заведующего     учебно-техническим      кабин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t>том,</w:t>
            </w:r>
            <w:r w:rsidRPr="003C5F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психолога                                         </w:t>
            </w:r>
          </w:p>
        </w:tc>
      </w:tr>
    </w:tbl>
    <w:p w:rsidR="003C5FCE" w:rsidRPr="003C5FCE" w:rsidRDefault="003C5FCE" w:rsidP="003C5F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Примечание. В стаж педагогической работы включается время работы в дол</w:t>
      </w:r>
      <w:r w:rsidRPr="003C5FCE">
        <w:rPr>
          <w:rFonts w:ascii="Times New Roman" w:hAnsi="Times New Roman" w:cs="Times New Roman"/>
          <w:sz w:val="28"/>
          <w:szCs w:val="28"/>
        </w:rPr>
        <w:t>ж</w:t>
      </w:r>
      <w:r w:rsidRPr="003C5FCE">
        <w:rPr>
          <w:rFonts w:ascii="Times New Roman" w:hAnsi="Times New Roman" w:cs="Times New Roman"/>
          <w:sz w:val="28"/>
          <w:szCs w:val="28"/>
        </w:rPr>
        <w:t>ностях учителя-дефектолога, л</w:t>
      </w:r>
      <w:r w:rsidRPr="003C5FCE">
        <w:rPr>
          <w:rFonts w:ascii="Times New Roman" w:hAnsi="Times New Roman" w:cs="Times New Roman"/>
          <w:sz w:val="28"/>
          <w:szCs w:val="28"/>
        </w:rPr>
        <w:t>о</w:t>
      </w:r>
      <w:r w:rsidRPr="003C5FCE">
        <w:rPr>
          <w:rFonts w:ascii="Times New Roman" w:hAnsi="Times New Roman" w:cs="Times New Roman"/>
          <w:sz w:val="28"/>
          <w:szCs w:val="28"/>
        </w:rPr>
        <w:t>гопеда, воспитателя в учреждениях здравоохранения и социального обеспечения, методистов оргметодотдела респу</w:t>
      </w:r>
      <w:r w:rsidRPr="003C5FCE">
        <w:rPr>
          <w:rFonts w:ascii="Times New Roman" w:hAnsi="Times New Roman" w:cs="Times New Roman"/>
          <w:sz w:val="28"/>
          <w:szCs w:val="28"/>
        </w:rPr>
        <w:t>б</w:t>
      </w:r>
      <w:r w:rsidRPr="003C5FCE">
        <w:rPr>
          <w:rFonts w:ascii="Times New Roman" w:hAnsi="Times New Roman" w:cs="Times New Roman"/>
          <w:sz w:val="28"/>
          <w:szCs w:val="28"/>
        </w:rPr>
        <w:t>ликанской, краевой, областной больницы.</w:t>
      </w:r>
    </w:p>
    <w:p w:rsidR="003C5FCE" w:rsidRPr="003C5FCE" w:rsidRDefault="003C5FCE" w:rsidP="003C5FC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FCE" w:rsidRPr="003C5FCE" w:rsidRDefault="003C5FCE" w:rsidP="003C5FC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FCE" w:rsidRPr="003C5FCE" w:rsidRDefault="003C5FCE" w:rsidP="003C5FC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FCE" w:rsidRPr="00551A50" w:rsidRDefault="003C5FCE" w:rsidP="003C5FC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51A50">
        <w:rPr>
          <w:rFonts w:ascii="Times New Roman" w:hAnsi="Times New Roman" w:cs="Times New Roman"/>
          <w:sz w:val="20"/>
          <w:szCs w:val="20"/>
        </w:rPr>
        <w:t>__________________</w:t>
      </w:r>
    </w:p>
    <w:p w:rsidR="003C5FCE" w:rsidRPr="00551A50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C5FCE" w:rsidRPr="00551A50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64316A" w:rsidRDefault="0064316A" w:rsidP="003C5FCE">
      <w:pPr>
        <w:ind w:left="4920"/>
        <w:jc w:val="both"/>
        <w:rPr>
          <w:i/>
          <w:snapToGrid w:val="0"/>
          <w:sz w:val="28"/>
          <w:szCs w:val="28"/>
        </w:rPr>
      </w:pPr>
    </w:p>
    <w:p w:rsidR="003C5FCE" w:rsidRPr="003C5FCE" w:rsidRDefault="003C5FCE" w:rsidP="003C5FCE">
      <w:pPr>
        <w:ind w:left="4920"/>
        <w:jc w:val="both"/>
        <w:rPr>
          <w:i/>
          <w:snapToGrid w:val="0"/>
          <w:sz w:val="28"/>
          <w:szCs w:val="28"/>
        </w:rPr>
      </w:pPr>
      <w:r w:rsidRPr="003C5FCE">
        <w:rPr>
          <w:i/>
          <w:snapToGrid w:val="0"/>
          <w:sz w:val="28"/>
          <w:szCs w:val="28"/>
        </w:rPr>
        <w:lastRenderedPageBreak/>
        <w:t>Приложение 7</w:t>
      </w:r>
    </w:p>
    <w:p w:rsidR="003C5FCE" w:rsidRPr="003C5FCE" w:rsidRDefault="003C5FCE" w:rsidP="003C5FCE">
      <w:pPr>
        <w:ind w:left="4920"/>
        <w:jc w:val="both"/>
        <w:rPr>
          <w:i/>
          <w:snapToGrid w:val="0"/>
          <w:sz w:val="28"/>
          <w:szCs w:val="28"/>
        </w:rPr>
      </w:pPr>
      <w:r w:rsidRPr="003C5FCE">
        <w:rPr>
          <w:i/>
          <w:snapToGrid w:val="0"/>
          <w:sz w:val="28"/>
          <w:szCs w:val="28"/>
        </w:rPr>
        <w:t>к Региональному отраслевому соглашению по учреждениям образования Рязанской области на 201</w:t>
      </w:r>
      <w:r>
        <w:rPr>
          <w:i/>
          <w:snapToGrid w:val="0"/>
          <w:sz w:val="28"/>
          <w:szCs w:val="28"/>
        </w:rPr>
        <w:t>9</w:t>
      </w:r>
      <w:r w:rsidRPr="003C5FCE">
        <w:rPr>
          <w:i/>
          <w:snapToGrid w:val="0"/>
          <w:sz w:val="28"/>
          <w:szCs w:val="28"/>
        </w:rPr>
        <w:t>-20</w:t>
      </w:r>
      <w:r>
        <w:rPr>
          <w:i/>
          <w:snapToGrid w:val="0"/>
          <w:sz w:val="28"/>
          <w:szCs w:val="28"/>
        </w:rPr>
        <w:t>2</w:t>
      </w:r>
      <w:r w:rsidRPr="003C5FCE">
        <w:rPr>
          <w:i/>
          <w:snapToGrid w:val="0"/>
          <w:sz w:val="28"/>
          <w:szCs w:val="28"/>
        </w:rPr>
        <w:t>1 годы</w:t>
      </w:r>
    </w:p>
    <w:p w:rsidR="003C5FCE" w:rsidRPr="003C5FCE" w:rsidRDefault="003C5FCE" w:rsidP="003C5FCE">
      <w:pPr>
        <w:ind w:left="5040"/>
        <w:jc w:val="both"/>
        <w:rPr>
          <w:snapToGrid w:val="0"/>
          <w:sz w:val="28"/>
          <w:szCs w:val="28"/>
        </w:rPr>
      </w:pPr>
    </w:p>
    <w:p w:rsidR="003C5FCE" w:rsidRPr="003C5FCE" w:rsidRDefault="003C5FCE" w:rsidP="003C5F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ПОРЯДОК</w:t>
      </w:r>
    </w:p>
    <w:p w:rsid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ЗАЧЕТА В ПЕДАГОГИЧЕСКИЙ СТАЖ</w:t>
      </w:r>
      <w:r>
        <w:rPr>
          <w:rFonts w:ascii="Times New Roman" w:hAnsi="Times New Roman" w:cs="Times New Roman"/>
          <w:sz w:val="28"/>
          <w:szCs w:val="28"/>
        </w:rPr>
        <w:t xml:space="preserve"> ДЛЯ ОПЛАТЫ ТРУДА</w:t>
      </w: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 xml:space="preserve"> ВРЕМЕНИ РАБОТЫ</w:t>
      </w: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 xml:space="preserve">В ОТДЕЛЬНЫХ УЧРЕЖДЕНИЯХ (ОРГАНИЗАЦИЯХ), ВРЕМЕНИ </w:t>
      </w: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 xml:space="preserve">ОБУЧЕНИЯ В УЧРЕЖДЕНИЯХ ВЫСШЕГО И СРЕДНЕГО </w:t>
      </w: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СЛУЖБЫ В </w:t>
      </w:r>
    </w:p>
    <w:p w:rsidR="003C5FCE" w:rsidRPr="003C5FCE" w:rsidRDefault="003C5FCE" w:rsidP="003C5F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ВООРУЖЕННЫХ СИЛАХ СССР И РОССИЙСКОЙ ФЕДЕРАЦИИ</w:t>
      </w:r>
    </w:p>
    <w:p w:rsidR="003C5FCE" w:rsidRPr="003C5FCE" w:rsidRDefault="003C5FCE" w:rsidP="003C5F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1. Педагогическим работникам в стаж педагогической работы засчитывается без всяких условий и ограничений: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1.1.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1.2. Время работы в должности заведующего фильмотекой и методиста фил</w:t>
      </w:r>
      <w:r w:rsidRPr="003C5FCE">
        <w:rPr>
          <w:rFonts w:ascii="Times New Roman" w:hAnsi="Times New Roman" w:cs="Times New Roman"/>
          <w:sz w:val="28"/>
          <w:szCs w:val="28"/>
        </w:rPr>
        <w:t>ь</w:t>
      </w:r>
      <w:r w:rsidRPr="003C5FCE">
        <w:rPr>
          <w:rFonts w:ascii="Times New Roman" w:hAnsi="Times New Roman" w:cs="Times New Roman"/>
          <w:sz w:val="28"/>
          <w:szCs w:val="28"/>
        </w:rPr>
        <w:t>мотеки.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2. Педагогическим работникам в стаж педагогической работы засчитываются следующие периоды времени при условии, если этим периодам, взятым как в о</w:t>
      </w:r>
      <w:r w:rsidRPr="003C5FCE">
        <w:rPr>
          <w:rFonts w:ascii="Times New Roman" w:hAnsi="Times New Roman" w:cs="Times New Roman"/>
          <w:sz w:val="28"/>
          <w:szCs w:val="28"/>
        </w:rPr>
        <w:t>т</w:t>
      </w:r>
      <w:r w:rsidRPr="003C5FCE">
        <w:rPr>
          <w:rFonts w:ascii="Times New Roman" w:hAnsi="Times New Roman" w:cs="Times New Roman"/>
          <w:sz w:val="28"/>
          <w:szCs w:val="28"/>
        </w:rPr>
        <w:t>дельности, так и в совокупности, непосредственно предшествовала и за ними неп</w:t>
      </w:r>
      <w:r w:rsidRPr="003C5FCE">
        <w:rPr>
          <w:rFonts w:ascii="Times New Roman" w:hAnsi="Times New Roman" w:cs="Times New Roman"/>
          <w:sz w:val="28"/>
          <w:szCs w:val="28"/>
        </w:rPr>
        <w:t>о</w:t>
      </w:r>
      <w:r w:rsidRPr="003C5FCE">
        <w:rPr>
          <w:rFonts w:ascii="Times New Roman" w:hAnsi="Times New Roman" w:cs="Times New Roman"/>
          <w:sz w:val="28"/>
          <w:szCs w:val="28"/>
        </w:rPr>
        <w:t>средственно следовала педагогическая деятельность: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2.1. 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</w:t>
      </w:r>
      <w:r w:rsidRPr="003C5FCE">
        <w:rPr>
          <w:rFonts w:ascii="Times New Roman" w:hAnsi="Times New Roman" w:cs="Times New Roman"/>
          <w:sz w:val="28"/>
          <w:szCs w:val="28"/>
        </w:rPr>
        <w:t>о</w:t>
      </w:r>
      <w:r w:rsidRPr="003C5FCE">
        <w:rPr>
          <w:rFonts w:ascii="Times New Roman" w:hAnsi="Times New Roman" w:cs="Times New Roman"/>
          <w:sz w:val="28"/>
          <w:szCs w:val="28"/>
        </w:rPr>
        <w:t>пасности), кроме периодов, предусмотренных в подпункте 1.1 пункта 1 настоящего Порядка;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2.2. Время работы на руководящих, инспекторских, инструкторских и других должностях специалистов в апп</w:t>
      </w:r>
      <w:r w:rsidRPr="003C5FCE">
        <w:rPr>
          <w:rFonts w:ascii="Times New Roman" w:hAnsi="Times New Roman" w:cs="Times New Roman"/>
          <w:sz w:val="28"/>
          <w:szCs w:val="28"/>
        </w:rPr>
        <w:t>а</w:t>
      </w:r>
      <w:r w:rsidRPr="003C5FCE">
        <w:rPr>
          <w:rFonts w:ascii="Times New Roman" w:hAnsi="Times New Roman" w:cs="Times New Roman"/>
          <w:sz w:val="28"/>
          <w:szCs w:val="28"/>
        </w:rPr>
        <w:t>ратах территориальных организаций (комитетах, советах) профсоюза работников народного образования и науки Российской Фед</w:t>
      </w:r>
      <w:r w:rsidRPr="003C5FCE">
        <w:rPr>
          <w:rFonts w:ascii="Times New Roman" w:hAnsi="Times New Roman" w:cs="Times New Roman"/>
          <w:sz w:val="28"/>
          <w:szCs w:val="28"/>
        </w:rPr>
        <w:t>е</w:t>
      </w:r>
      <w:r w:rsidRPr="003C5FCE">
        <w:rPr>
          <w:rFonts w:ascii="Times New Roman" w:hAnsi="Times New Roman" w:cs="Times New Roman"/>
          <w:sz w:val="28"/>
          <w:szCs w:val="28"/>
        </w:rPr>
        <w:t>рации (просвещения, высшей школы и научных учреждений); на выборных должн</w:t>
      </w:r>
      <w:r w:rsidRPr="003C5FCE">
        <w:rPr>
          <w:rFonts w:ascii="Times New Roman" w:hAnsi="Times New Roman" w:cs="Times New Roman"/>
          <w:sz w:val="28"/>
          <w:szCs w:val="28"/>
        </w:rPr>
        <w:t>о</w:t>
      </w:r>
      <w:r w:rsidRPr="003C5FCE">
        <w:rPr>
          <w:rFonts w:ascii="Times New Roman" w:hAnsi="Times New Roman" w:cs="Times New Roman"/>
          <w:sz w:val="28"/>
          <w:szCs w:val="28"/>
        </w:rPr>
        <w:t>стях в профсоюзных органах; на инструкторских и методических должностях в п</w:t>
      </w:r>
      <w:r w:rsidRPr="003C5FCE">
        <w:rPr>
          <w:rFonts w:ascii="Times New Roman" w:hAnsi="Times New Roman" w:cs="Times New Roman"/>
          <w:sz w:val="28"/>
          <w:szCs w:val="28"/>
        </w:rPr>
        <w:t>е</w:t>
      </w:r>
      <w:r w:rsidRPr="003C5FCE">
        <w:rPr>
          <w:rFonts w:ascii="Times New Roman" w:hAnsi="Times New Roman" w:cs="Times New Roman"/>
          <w:sz w:val="28"/>
          <w:szCs w:val="28"/>
        </w:rPr>
        <w:t>дагогических обществах и правлениях детского фонда; в должности директора (з</w:t>
      </w:r>
      <w:r w:rsidRPr="003C5FCE">
        <w:rPr>
          <w:rFonts w:ascii="Times New Roman" w:hAnsi="Times New Roman" w:cs="Times New Roman"/>
          <w:sz w:val="28"/>
          <w:szCs w:val="28"/>
        </w:rPr>
        <w:t>а</w:t>
      </w:r>
      <w:r w:rsidRPr="003C5FCE">
        <w:rPr>
          <w:rFonts w:ascii="Times New Roman" w:hAnsi="Times New Roman" w:cs="Times New Roman"/>
          <w:sz w:val="28"/>
          <w:szCs w:val="28"/>
        </w:rPr>
        <w:t>ведующего) дома учителя (работника народного образования, профтехобразования); комиссиях по делам несовершеннолетних и защите их прав или в отделах социал</w:t>
      </w:r>
      <w:r w:rsidRPr="003C5FCE">
        <w:rPr>
          <w:rFonts w:ascii="Times New Roman" w:hAnsi="Times New Roman" w:cs="Times New Roman"/>
          <w:sz w:val="28"/>
          <w:szCs w:val="28"/>
        </w:rPr>
        <w:t>ь</w:t>
      </w:r>
      <w:r w:rsidRPr="003C5FCE">
        <w:rPr>
          <w:rFonts w:ascii="Times New Roman" w:hAnsi="Times New Roman" w:cs="Times New Roman"/>
          <w:sz w:val="28"/>
          <w:szCs w:val="28"/>
        </w:rPr>
        <w:t>но-правовой охраны несовершеннолетних, в подразделениях по предупреждению правонарушений (инспекциях по делам несовершеннолетних, детских комнатах м</w:t>
      </w:r>
      <w:r w:rsidRPr="003C5FCE">
        <w:rPr>
          <w:rFonts w:ascii="Times New Roman" w:hAnsi="Times New Roman" w:cs="Times New Roman"/>
          <w:sz w:val="28"/>
          <w:szCs w:val="28"/>
        </w:rPr>
        <w:t>и</w:t>
      </w:r>
      <w:r w:rsidRPr="003C5FCE">
        <w:rPr>
          <w:rFonts w:ascii="Times New Roman" w:hAnsi="Times New Roman" w:cs="Times New Roman"/>
          <w:sz w:val="28"/>
          <w:szCs w:val="28"/>
        </w:rPr>
        <w:t>лиции) органов внутренних дел;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2.3. Время обучения (по очной форме) в аспирантуре, учреждениях высшего и среднего профессионального образования, имеющих государственную аккредит</w:t>
      </w:r>
      <w:r w:rsidRPr="003C5FCE">
        <w:rPr>
          <w:rFonts w:ascii="Times New Roman" w:hAnsi="Times New Roman" w:cs="Times New Roman"/>
          <w:sz w:val="28"/>
          <w:szCs w:val="28"/>
        </w:rPr>
        <w:t>а</w:t>
      </w:r>
      <w:r w:rsidRPr="003C5FCE">
        <w:rPr>
          <w:rFonts w:ascii="Times New Roman" w:hAnsi="Times New Roman" w:cs="Times New Roman"/>
          <w:sz w:val="28"/>
          <w:szCs w:val="28"/>
        </w:rPr>
        <w:t>цию.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lastRenderedPageBreak/>
        <w:t>3. В стаж педагогической работы отдельных категорий педагогических рабо</w:t>
      </w:r>
      <w:r w:rsidRPr="003C5FCE">
        <w:rPr>
          <w:rFonts w:ascii="Times New Roman" w:hAnsi="Times New Roman" w:cs="Times New Roman"/>
          <w:sz w:val="28"/>
          <w:szCs w:val="28"/>
        </w:rPr>
        <w:t>т</w:t>
      </w:r>
      <w:r w:rsidRPr="003C5FCE">
        <w:rPr>
          <w:rFonts w:ascii="Times New Roman" w:hAnsi="Times New Roman" w:cs="Times New Roman"/>
          <w:sz w:val="28"/>
          <w:szCs w:val="28"/>
        </w:rPr>
        <w:t>ников помимо периодов, предусмотренных пунктами 1 и 2 настоящего Порядка, з</w:t>
      </w:r>
      <w:r w:rsidRPr="003C5FCE">
        <w:rPr>
          <w:rFonts w:ascii="Times New Roman" w:hAnsi="Times New Roman" w:cs="Times New Roman"/>
          <w:sz w:val="28"/>
          <w:szCs w:val="28"/>
        </w:rPr>
        <w:t>а</w:t>
      </w:r>
      <w:r w:rsidRPr="003C5FCE">
        <w:rPr>
          <w:rFonts w:ascii="Times New Roman" w:hAnsi="Times New Roman" w:cs="Times New Roman"/>
          <w:sz w:val="28"/>
          <w:szCs w:val="28"/>
        </w:rPr>
        <w:t>считывается время работы в организациях и время службы в Во</w:t>
      </w:r>
      <w:r w:rsidRPr="003C5FCE">
        <w:rPr>
          <w:rFonts w:ascii="Times New Roman" w:hAnsi="Times New Roman" w:cs="Times New Roman"/>
          <w:sz w:val="28"/>
          <w:szCs w:val="28"/>
        </w:rPr>
        <w:t>о</w:t>
      </w:r>
      <w:r w:rsidRPr="003C5FCE">
        <w:rPr>
          <w:rFonts w:ascii="Times New Roman" w:hAnsi="Times New Roman" w:cs="Times New Roman"/>
          <w:sz w:val="28"/>
          <w:szCs w:val="28"/>
        </w:rPr>
        <w:t>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преподавателям-организаторам (основ безопасности жизнедеятельности, допр</w:t>
      </w:r>
      <w:r w:rsidRPr="003C5FCE">
        <w:rPr>
          <w:rFonts w:ascii="Times New Roman" w:hAnsi="Times New Roman" w:cs="Times New Roman"/>
          <w:sz w:val="28"/>
          <w:szCs w:val="28"/>
        </w:rPr>
        <w:t>и</w:t>
      </w:r>
      <w:r w:rsidRPr="003C5FCE">
        <w:rPr>
          <w:rFonts w:ascii="Times New Roman" w:hAnsi="Times New Roman" w:cs="Times New Roman"/>
          <w:sz w:val="28"/>
          <w:szCs w:val="28"/>
        </w:rPr>
        <w:t>зывной подготовки);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учителям и преподавателям физвоспитания, руководителям физического восп</w:t>
      </w:r>
      <w:r w:rsidRPr="003C5FCE">
        <w:rPr>
          <w:rFonts w:ascii="Times New Roman" w:hAnsi="Times New Roman" w:cs="Times New Roman"/>
          <w:sz w:val="28"/>
          <w:szCs w:val="28"/>
        </w:rPr>
        <w:t>и</w:t>
      </w:r>
      <w:r w:rsidRPr="003C5FCE">
        <w:rPr>
          <w:rFonts w:ascii="Times New Roman" w:hAnsi="Times New Roman" w:cs="Times New Roman"/>
          <w:sz w:val="28"/>
          <w:szCs w:val="28"/>
        </w:rPr>
        <w:t>тания, инструкторам по физкультуре, инструкторам-методистам (старшим инстру</w:t>
      </w:r>
      <w:r w:rsidRPr="003C5FCE">
        <w:rPr>
          <w:rFonts w:ascii="Times New Roman" w:hAnsi="Times New Roman" w:cs="Times New Roman"/>
          <w:sz w:val="28"/>
          <w:szCs w:val="28"/>
        </w:rPr>
        <w:t>к</w:t>
      </w:r>
      <w:r w:rsidRPr="003C5FCE">
        <w:rPr>
          <w:rFonts w:ascii="Times New Roman" w:hAnsi="Times New Roman" w:cs="Times New Roman"/>
          <w:sz w:val="28"/>
          <w:szCs w:val="28"/>
        </w:rPr>
        <w:t>торам-методистам), тренерам-преподавателям (старшим трен</w:t>
      </w:r>
      <w:r w:rsidRPr="003C5FCE">
        <w:rPr>
          <w:rFonts w:ascii="Times New Roman" w:hAnsi="Times New Roman" w:cs="Times New Roman"/>
          <w:sz w:val="28"/>
          <w:szCs w:val="28"/>
        </w:rPr>
        <w:t>е</w:t>
      </w:r>
      <w:r w:rsidRPr="003C5FCE">
        <w:rPr>
          <w:rFonts w:ascii="Times New Roman" w:hAnsi="Times New Roman" w:cs="Times New Roman"/>
          <w:sz w:val="28"/>
          <w:szCs w:val="28"/>
        </w:rPr>
        <w:t>рам- преподавателям);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учителям, преподавателям трудового (профессионального) обучения, технол</w:t>
      </w:r>
      <w:r w:rsidRPr="003C5FCE">
        <w:rPr>
          <w:rFonts w:ascii="Times New Roman" w:hAnsi="Times New Roman" w:cs="Times New Roman"/>
          <w:sz w:val="28"/>
          <w:szCs w:val="28"/>
        </w:rPr>
        <w:t>о</w:t>
      </w:r>
      <w:r w:rsidRPr="003C5FCE">
        <w:rPr>
          <w:rFonts w:ascii="Times New Roman" w:hAnsi="Times New Roman" w:cs="Times New Roman"/>
          <w:sz w:val="28"/>
          <w:szCs w:val="28"/>
        </w:rPr>
        <w:t>гии, черчения, изобразительного искусства, информатики, специальных дисциплин, в том числе специальных дисциплин общеобразовательных учре</w:t>
      </w:r>
      <w:r w:rsidRPr="003C5FCE">
        <w:rPr>
          <w:rFonts w:ascii="Times New Roman" w:hAnsi="Times New Roman" w:cs="Times New Roman"/>
          <w:sz w:val="28"/>
          <w:szCs w:val="28"/>
        </w:rPr>
        <w:t>ж</w:t>
      </w:r>
      <w:r w:rsidRPr="003C5FCE">
        <w:rPr>
          <w:rFonts w:ascii="Times New Roman" w:hAnsi="Times New Roman" w:cs="Times New Roman"/>
          <w:sz w:val="28"/>
          <w:szCs w:val="28"/>
        </w:rPr>
        <w:t>дений (классов) с углубленным изучением отдельных предметов;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педагогам дополнительного образования;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мастерам производственного обучения;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педагогическим работникам экспериментальных образовательных учреждений;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педагогам-психологам;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методистам;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педагогическим работникам учреждений среднего профессионального образ</w:t>
      </w:r>
      <w:r w:rsidRPr="003C5FCE">
        <w:rPr>
          <w:rFonts w:ascii="Times New Roman" w:hAnsi="Times New Roman" w:cs="Times New Roman"/>
          <w:sz w:val="28"/>
          <w:szCs w:val="28"/>
        </w:rPr>
        <w:t>о</w:t>
      </w:r>
      <w:r w:rsidRPr="003C5FCE">
        <w:rPr>
          <w:rFonts w:ascii="Times New Roman" w:hAnsi="Times New Roman" w:cs="Times New Roman"/>
          <w:sz w:val="28"/>
          <w:szCs w:val="28"/>
        </w:rPr>
        <w:t>вания (отделений): культуры и искусства, музыкально-педагогических, художес</w:t>
      </w:r>
      <w:r w:rsidRPr="003C5FCE">
        <w:rPr>
          <w:rFonts w:ascii="Times New Roman" w:hAnsi="Times New Roman" w:cs="Times New Roman"/>
          <w:sz w:val="28"/>
          <w:szCs w:val="28"/>
        </w:rPr>
        <w:t>т</w:t>
      </w:r>
      <w:r w:rsidRPr="003C5FCE">
        <w:rPr>
          <w:rFonts w:ascii="Times New Roman" w:hAnsi="Times New Roman" w:cs="Times New Roman"/>
          <w:sz w:val="28"/>
          <w:szCs w:val="28"/>
        </w:rPr>
        <w:t>венно-графических, музыкальных;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преподавателям учреждений дополнительного образования детей (культуры и искусства, в т.ч.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</w:t>
      </w:r>
      <w:r w:rsidRPr="003C5FCE">
        <w:rPr>
          <w:rFonts w:ascii="Times New Roman" w:hAnsi="Times New Roman" w:cs="Times New Roman"/>
          <w:sz w:val="28"/>
          <w:szCs w:val="28"/>
        </w:rPr>
        <w:t>е</w:t>
      </w:r>
      <w:r w:rsidRPr="003C5FCE">
        <w:rPr>
          <w:rFonts w:ascii="Times New Roman" w:hAnsi="Times New Roman" w:cs="Times New Roman"/>
          <w:sz w:val="28"/>
          <w:szCs w:val="28"/>
        </w:rPr>
        <w:t>лям музыки, музыкальным руководителям, концертмейстерам.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4. Воспитателям (старшим воспитателям) дошкольных образовательных учре</w:t>
      </w:r>
      <w:r w:rsidRPr="003C5FCE">
        <w:rPr>
          <w:rFonts w:ascii="Times New Roman" w:hAnsi="Times New Roman" w:cs="Times New Roman"/>
          <w:sz w:val="28"/>
          <w:szCs w:val="28"/>
        </w:rPr>
        <w:t>ж</w:t>
      </w:r>
      <w:r w:rsidRPr="003C5FCE">
        <w:rPr>
          <w:rFonts w:ascii="Times New Roman" w:hAnsi="Times New Roman" w:cs="Times New Roman"/>
          <w:sz w:val="28"/>
          <w:szCs w:val="28"/>
        </w:rPr>
        <w:t>дений, домов ребенка в педаг</w:t>
      </w:r>
      <w:r w:rsidRPr="003C5FCE">
        <w:rPr>
          <w:rFonts w:ascii="Times New Roman" w:hAnsi="Times New Roman" w:cs="Times New Roman"/>
          <w:sz w:val="28"/>
          <w:szCs w:val="28"/>
        </w:rPr>
        <w:t>о</w:t>
      </w:r>
      <w:r w:rsidRPr="003C5FCE">
        <w:rPr>
          <w:rFonts w:ascii="Times New Roman" w:hAnsi="Times New Roman" w:cs="Times New Roman"/>
          <w:sz w:val="28"/>
          <w:szCs w:val="28"/>
        </w:rPr>
        <w:t>гический стаж включается время работы в должности медицинской сестры ясельной группы дошкольных образов</w:t>
      </w:r>
      <w:r w:rsidRPr="003C5FCE">
        <w:rPr>
          <w:rFonts w:ascii="Times New Roman" w:hAnsi="Times New Roman" w:cs="Times New Roman"/>
          <w:sz w:val="28"/>
          <w:szCs w:val="28"/>
        </w:rPr>
        <w:t>а</w:t>
      </w:r>
      <w:r w:rsidRPr="003C5FCE">
        <w:rPr>
          <w:rFonts w:ascii="Times New Roman" w:hAnsi="Times New Roman" w:cs="Times New Roman"/>
          <w:sz w:val="28"/>
          <w:szCs w:val="28"/>
        </w:rPr>
        <w:t>тельных учреждений, постовой медсестры домов ребенка, а воспитателям ясельных групп - время работы на медици</w:t>
      </w:r>
      <w:r w:rsidRPr="003C5FCE">
        <w:rPr>
          <w:rFonts w:ascii="Times New Roman" w:hAnsi="Times New Roman" w:cs="Times New Roman"/>
          <w:sz w:val="28"/>
          <w:szCs w:val="28"/>
        </w:rPr>
        <w:t>н</w:t>
      </w:r>
      <w:r w:rsidRPr="003C5FCE">
        <w:rPr>
          <w:rFonts w:ascii="Times New Roman" w:hAnsi="Times New Roman" w:cs="Times New Roman"/>
          <w:sz w:val="28"/>
          <w:szCs w:val="28"/>
        </w:rPr>
        <w:t>ских должностях.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5. Право решать конкретные вопросы о соответствии работы в учреждениях, организациях и службы в Вооруженных Силах СССР и Российской Федерации пр</w:t>
      </w:r>
      <w:r w:rsidRPr="003C5FCE">
        <w:rPr>
          <w:rFonts w:ascii="Times New Roman" w:hAnsi="Times New Roman" w:cs="Times New Roman"/>
          <w:sz w:val="28"/>
          <w:szCs w:val="28"/>
        </w:rPr>
        <w:t>о</w:t>
      </w:r>
      <w:r w:rsidRPr="003C5FCE">
        <w:rPr>
          <w:rFonts w:ascii="Times New Roman" w:hAnsi="Times New Roman" w:cs="Times New Roman"/>
          <w:sz w:val="28"/>
          <w:szCs w:val="28"/>
        </w:rPr>
        <w:t>филю работы преподаваемого предмета (курса, дисциплины, кружка) предоставл</w:t>
      </w:r>
      <w:r w:rsidRPr="003C5FCE">
        <w:rPr>
          <w:rFonts w:ascii="Times New Roman" w:hAnsi="Times New Roman" w:cs="Times New Roman"/>
          <w:sz w:val="28"/>
          <w:szCs w:val="28"/>
        </w:rPr>
        <w:t>я</w:t>
      </w:r>
      <w:r w:rsidRPr="003C5FCE">
        <w:rPr>
          <w:rFonts w:ascii="Times New Roman" w:hAnsi="Times New Roman" w:cs="Times New Roman"/>
          <w:sz w:val="28"/>
          <w:szCs w:val="28"/>
        </w:rPr>
        <w:t>ется руководителю образовательного учреждения по согласованию с профсоюзным органом.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5FCE">
        <w:rPr>
          <w:rFonts w:ascii="Times New Roman" w:hAnsi="Times New Roman" w:cs="Times New Roman"/>
          <w:spacing w:val="-4"/>
          <w:sz w:val="28"/>
          <w:szCs w:val="28"/>
        </w:rPr>
        <w:t>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</w:t>
      </w:r>
      <w:r w:rsidRPr="003C5FC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C5FCE">
        <w:rPr>
          <w:rFonts w:ascii="Times New Roman" w:hAnsi="Times New Roman" w:cs="Times New Roman"/>
          <w:spacing w:val="-4"/>
          <w:sz w:val="28"/>
          <w:szCs w:val="28"/>
        </w:rPr>
        <w:t>нии высшего или среднего профессионального (педагогического) образования.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5FCE">
        <w:rPr>
          <w:rFonts w:ascii="Times New Roman" w:hAnsi="Times New Roman" w:cs="Times New Roman"/>
          <w:spacing w:val="-4"/>
          <w:sz w:val="28"/>
          <w:szCs w:val="28"/>
        </w:rPr>
        <w:t>7. Работникам учреждений и организаций время педагогической работы в образ</w:t>
      </w:r>
      <w:r w:rsidRPr="003C5FC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C5FCE">
        <w:rPr>
          <w:rFonts w:ascii="Times New Roman" w:hAnsi="Times New Roman" w:cs="Times New Roman"/>
          <w:spacing w:val="-4"/>
          <w:sz w:val="28"/>
          <w:szCs w:val="28"/>
        </w:rPr>
        <w:t>вательных учреждениях, выполняемой помимо основной работы на условиях почас</w:t>
      </w:r>
      <w:r w:rsidRPr="003C5FC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C5FCE">
        <w:rPr>
          <w:rFonts w:ascii="Times New Roman" w:hAnsi="Times New Roman" w:cs="Times New Roman"/>
          <w:spacing w:val="-4"/>
          <w:sz w:val="28"/>
          <w:szCs w:val="28"/>
        </w:rPr>
        <w:lastRenderedPageBreak/>
        <w:t>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При этом в педагогический стаж засчитываются только те месяцы, в течение которых выполнялась педагогич</w:t>
      </w:r>
      <w:r w:rsidRPr="003C5FCE">
        <w:rPr>
          <w:rFonts w:ascii="Times New Roman" w:hAnsi="Times New Roman" w:cs="Times New Roman"/>
          <w:sz w:val="28"/>
          <w:szCs w:val="28"/>
        </w:rPr>
        <w:t>е</w:t>
      </w:r>
      <w:r w:rsidRPr="003C5FCE">
        <w:rPr>
          <w:rFonts w:ascii="Times New Roman" w:hAnsi="Times New Roman" w:cs="Times New Roman"/>
          <w:sz w:val="28"/>
          <w:szCs w:val="28"/>
        </w:rPr>
        <w:t>ская работа.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8. В случаях уменьшения стажа педагогической работы, исчисленного в соо</w:t>
      </w:r>
      <w:r w:rsidRPr="003C5FCE">
        <w:rPr>
          <w:rFonts w:ascii="Times New Roman" w:hAnsi="Times New Roman" w:cs="Times New Roman"/>
          <w:sz w:val="28"/>
          <w:szCs w:val="28"/>
        </w:rPr>
        <w:t>т</w:t>
      </w:r>
      <w:r w:rsidRPr="003C5FCE">
        <w:rPr>
          <w:rFonts w:ascii="Times New Roman" w:hAnsi="Times New Roman" w:cs="Times New Roman"/>
          <w:sz w:val="28"/>
          <w:szCs w:val="28"/>
        </w:rPr>
        <w:t>ветствии с настоящим Порядком, по сравнению со стажем, исчисленным по ранее действовавшим инструкциям (см. п. 1.2 раздела 1), за работниками сохраняется р</w:t>
      </w:r>
      <w:r w:rsidRPr="003C5FCE">
        <w:rPr>
          <w:rFonts w:ascii="Times New Roman" w:hAnsi="Times New Roman" w:cs="Times New Roman"/>
          <w:sz w:val="28"/>
          <w:szCs w:val="28"/>
        </w:rPr>
        <w:t>а</w:t>
      </w:r>
      <w:r w:rsidRPr="003C5FCE">
        <w:rPr>
          <w:rFonts w:ascii="Times New Roman" w:hAnsi="Times New Roman" w:cs="Times New Roman"/>
          <w:sz w:val="28"/>
          <w:szCs w:val="28"/>
        </w:rPr>
        <w:t>нее установленный стаж педагогической работы.</w:t>
      </w:r>
    </w:p>
    <w:p w:rsidR="003C5FCE" w:rsidRPr="003C5FCE" w:rsidRDefault="003C5FCE" w:rsidP="003C5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E">
        <w:rPr>
          <w:rFonts w:ascii="Times New Roman" w:hAnsi="Times New Roman" w:cs="Times New Roman"/>
          <w:sz w:val="28"/>
          <w:szCs w:val="28"/>
        </w:rPr>
        <w:t>Кроме того, если педагогическим работникам в период применения ранее де</w:t>
      </w:r>
      <w:r w:rsidRPr="003C5FCE">
        <w:rPr>
          <w:rFonts w:ascii="Times New Roman" w:hAnsi="Times New Roman" w:cs="Times New Roman"/>
          <w:sz w:val="28"/>
          <w:szCs w:val="28"/>
        </w:rPr>
        <w:t>й</w:t>
      </w:r>
      <w:r w:rsidRPr="003C5FCE">
        <w:rPr>
          <w:rFonts w:ascii="Times New Roman" w:hAnsi="Times New Roman" w:cs="Times New Roman"/>
          <w:sz w:val="28"/>
          <w:szCs w:val="28"/>
        </w:rPr>
        <w:t>ствовавших инструкций могли быть включены в педагогический стаж те или иные периоды деятельности, но по каким-либо причинам они не были учтены, то за р</w:t>
      </w:r>
      <w:r w:rsidRPr="003C5FCE">
        <w:rPr>
          <w:rFonts w:ascii="Times New Roman" w:hAnsi="Times New Roman" w:cs="Times New Roman"/>
          <w:sz w:val="28"/>
          <w:szCs w:val="28"/>
        </w:rPr>
        <w:t>а</w:t>
      </w:r>
      <w:r w:rsidRPr="003C5FCE">
        <w:rPr>
          <w:rFonts w:ascii="Times New Roman" w:hAnsi="Times New Roman" w:cs="Times New Roman"/>
          <w:sz w:val="28"/>
          <w:szCs w:val="28"/>
        </w:rPr>
        <w:t>ботниками сохраняется право на включение их в педагогический стаж в ранее уст</w:t>
      </w:r>
      <w:r w:rsidRPr="003C5FCE">
        <w:rPr>
          <w:rFonts w:ascii="Times New Roman" w:hAnsi="Times New Roman" w:cs="Times New Roman"/>
          <w:sz w:val="28"/>
          <w:szCs w:val="28"/>
        </w:rPr>
        <w:t>а</w:t>
      </w:r>
      <w:r w:rsidRPr="003C5FCE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3C5FCE" w:rsidRPr="003C5FCE" w:rsidRDefault="003C5FCE" w:rsidP="003C5F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5FCE" w:rsidRPr="003C5FCE" w:rsidRDefault="003C5FCE" w:rsidP="003C5FCE">
      <w:pPr>
        <w:jc w:val="both"/>
        <w:rPr>
          <w:sz w:val="28"/>
          <w:szCs w:val="28"/>
        </w:rPr>
      </w:pPr>
    </w:p>
    <w:p w:rsidR="003C5FCE" w:rsidRPr="003C5FCE" w:rsidRDefault="003C5FCE" w:rsidP="003C5FCE">
      <w:pPr>
        <w:jc w:val="center"/>
        <w:rPr>
          <w:sz w:val="28"/>
          <w:szCs w:val="28"/>
        </w:rPr>
      </w:pPr>
      <w:r w:rsidRPr="003C5FCE">
        <w:rPr>
          <w:sz w:val="28"/>
          <w:szCs w:val="28"/>
        </w:rPr>
        <w:t>_____________</w:t>
      </w:r>
    </w:p>
    <w:p w:rsidR="003C5FCE" w:rsidRPr="003C5FCE" w:rsidRDefault="003C5FCE" w:rsidP="003C5FCE">
      <w:pPr>
        <w:ind w:firstLine="540"/>
        <w:jc w:val="both"/>
        <w:rPr>
          <w:sz w:val="28"/>
          <w:szCs w:val="28"/>
        </w:rPr>
      </w:pPr>
    </w:p>
    <w:p w:rsidR="003C5FCE" w:rsidRPr="003C5FCE" w:rsidRDefault="003C5FCE" w:rsidP="003C5FCE">
      <w:pPr>
        <w:ind w:firstLine="540"/>
        <w:jc w:val="both"/>
        <w:rPr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64316A" w:rsidRDefault="0064316A" w:rsidP="00236ECA">
      <w:pPr>
        <w:ind w:left="6000"/>
        <w:jc w:val="both"/>
        <w:rPr>
          <w:i/>
          <w:snapToGrid w:val="0"/>
          <w:sz w:val="28"/>
          <w:szCs w:val="28"/>
        </w:rPr>
      </w:pPr>
    </w:p>
    <w:p w:rsidR="00236ECA" w:rsidRPr="00C4683A" w:rsidRDefault="00236ECA" w:rsidP="00236ECA">
      <w:pPr>
        <w:ind w:left="6000"/>
        <w:jc w:val="both"/>
        <w:rPr>
          <w:i/>
          <w:snapToGrid w:val="0"/>
          <w:sz w:val="28"/>
          <w:szCs w:val="28"/>
        </w:rPr>
      </w:pPr>
      <w:r w:rsidRPr="00C4683A">
        <w:rPr>
          <w:i/>
          <w:snapToGrid w:val="0"/>
          <w:sz w:val="28"/>
          <w:szCs w:val="28"/>
        </w:rPr>
        <w:lastRenderedPageBreak/>
        <w:t xml:space="preserve">Приложение </w:t>
      </w:r>
      <w:r w:rsidR="003C5FCE" w:rsidRPr="00C4683A">
        <w:rPr>
          <w:i/>
          <w:snapToGrid w:val="0"/>
          <w:sz w:val="28"/>
          <w:szCs w:val="28"/>
        </w:rPr>
        <w:t>8</w:t>
      </w:r>
    </w:p>
    <w:p w:rsidR="00236ECA" w:rsidRPr="00C4683A" w:rsidRDefault="00236ECA" w:rsidP="00236ECA">
      <w:pPr>
        <w:ind w:left="6000"/>
        <w:jc w:val="both"/>
        <w:rPr>
          <w:i/>
          <w:snapToGrid w:val="0"/>
          <w:sz w:val="28"/>
          <w:szCs w:val="28"/>
        </w:rPr>
      </w:pPr>
      <w:r w:rsidRPr="00C4683A">
        <w:rPr>
          <w:i/>
          <w:snapToGrid w:val="0"/>
          <w:sz w:val="28"/>
          <w:szCs w:val="28"/>
        </w:rPr>
        <w:t xml:space="preserve">к Региональному отраслевому </w:t>
      </w:r>
    </w:p>
    <w:p w:rsidR="00236ECA" w:rsidRPr="00C4683A" w:rsidRDefault="00236ECA" w:rsidP="00236ECA">
      <w:pPr>
        <w:ind w:left="6000"/>
        <w:jc w:val="both"/>
        <w:rPr>
          <w:i/>
          <w:snapToGrid w:val="0"/>
          <w:sz w:val="28"/>
          <w:szCs w:val="28"/>
        </w:rPr>
      </w:pPr>
      <w:r w:rsidRPr="00C4683A">
        <w:rPr>
          <w:i/>
          <w:snapToGrid w:val="0"/>
          <w:sz w:val="28"/>
          <w:szCs w:val="28"/>
        </w:rPr>
        <w:t xml:space="preserve">соглашению по учреждениям </w:t>
      </w:r>
    </w:p>
    <w:p w:rsidR="00236ECA" w:rsidRPr="00C4683A" w:rsidRDefault="00236ECA" w:rsidP="00236ECA">
      <w:pPr>
        <w:ind w:left="6000"/>
        <w:jc w:val="both"/>
        <w:rPr>
          <w:i/>
          <w:snapToGrid w:val="0"/>
          <w:sz w:val="28"/>
          <w:szCs w:val="28"/>
        </w:rPr>
      </w:pPr>
      <w:r w:rsidRPr="00C4683A">
        <w:rPr>
          <w:i/>
          <w:snapToGrid w:val="0"/>
          <w:sz w:val="28"/>
          <w:szCs w:val="28"/>
        </w:rPr>
        <w:t xml:space="preserve">образования Рязанской области </w:t>
      </w:r>
    </w:p>
    <w:p w:rsidR="00236ECA" w:rsidRPr="00C4683A" w:rsidRDefault="00236ECA" w:rsidP="00236ECA">
      <w:pPr>
        <w:ind w:left="6000"/>
        <w:jc w:val="both"/>
        <w:rPr>
          <w:i/>
          <w:snapToGrid w:val="0"/>
          <w:sz w:val="28"/>
          <w:szCs w:val="28"/>
        </w:rPr>
      </w:pPr>
      <w:r w:rsidRPr="00C4683A">
        <w:rPr>
          <w:i/>
          <w:snapToGrid w:val="0"/>
          <w:sz w:val="28"/>
          <w:szCs w:val="28"/>
        </w:rPr>
        <w:t>на 2019-2021 годы</w:t>
      </w:r>
    </w:p>
    <w:p w:rsidR="00236ECA" w:rsidRPr="00C4683A" w:rsidRDefault="00236ECA" w:rsidP="00236ECA">
      <w:pPr>
        <w:ind w:left="5664"/>
        <w:jc w:val="both"/>
        <w:rPr>
          <w:snapToGrid w:val="0"/>
          <w:sz w:val="28"/>
          <w:szCs w:val="28"/>
        </w:rPr>
      </w:pPr>
    </w:p>
    <w:p w:rsidR="0064316A" w:rsidRDefault="0064316A" w:rsidP="00236ECA">
      <w:pPr>
        <w:jc w:val="center"/>
        <w:rPr>
          <w:snapToGrid w:val="0"/>
          <w:sz w:val="28"/>
          <w:szCs w:val="28"/>
        </w:rPr>
      </w:pPr>
    </w:p>
    <w:p w:rsidR="00236ECA" w:rsidRPr="00C4683A" w:rsidRDefault="00236ECA" w:rsidP="00236ECA">
      <w:pPr>
        <w:jc w:val="center"/>
        <w:rPr>
          <w:snapToGrid w:val="0"/>
          <w:sz w:val="28"/>
          <w:szCs w:val="28"/>
        </w:rPr>
      </w:pPr>
      <w:r w:rsidRPr="00C4683A">
        <w:rPr>
          <w:snapToGrid w:val="0"/>
          <w:sz w:val="28"/>
          <w:szCs w:val="28"/>
        </w:rPr>
        <w:t>Нормы</w:t>
      </w:r>
    </w:p>
    <w:p w:rsidR="00236ECA" w:rsidRPr="00C4683A" w:rsidRDefault="00236ECA" w:rsidP="00236ECA">
      <w:pPr>
        <w:jc w:val="center"/>
      </w:pPr>
      <w:r w:rsidRPr="00C4683A">
        <w:rPr>
          <w:snapToGrid w:val="0"/>
          <w:sz w:val="28"/>
          <w:szCs w:val="28"/>
        </w:rPr>
        <w:t xml:space="preserve">бесплатной выдачи работникам смывающих и (или) обезвреживающих средств </w:t>
      </w:r>
      <w:r w:rsidRPr="00C4683A">
        <w:rPr>
          <w:sz w:val="28"/>
        </w:rPr>
        <w:t>(и</w:t>
      </w:r>
      <w:r w:rsidRPr="00C4683A">
        <w:rPr>
          <w:sz w:val="28"/>
        </w:rPr>
        <w:t>з</w:t>
      </w:r>
      <w:r w:rsidRPr="00C4683A">
        <w:rPr>
          <w:sz w:val="28"/>
        </w:rPr>
        <w:t>влечение из типовых норм</w:t>
      </w:r>
      <w:r w:rsidRPr="00C4683A">
        <w:rPr>
          <w:rStyle w:val="aff3"/>
          <w:b/>
          <w:sz w:val="32"/>
          <w:szCs w:val="32"/>
        </w:rPr>
        <w:endnoteReference w:id="1"/>
      </w:r>
      <w:r w:rsidRPr="00C4683A">
        <w:rPr>
          <w:b/>
          <w:sz w:val="32"/>
          <w:szCs w:val="32"/>
        </w:rPr>
        <w:t xml:space="preserve"> </w:t>
      </w:r>
      <w:r w:rsidRPr="00C4683A">
        <w:rPr>
          <w:sz w:val="28"/>
        </w:rPr>
        <w:t>применительно к работникам сферы образования)</w:t>
      </w:r>
    </w:p>
    <w:p w:rsidR="00236ECA" w:rsidRPr="00C4683A" w:rsidRDefault="00236ECA" w:rsidP="00236ECA"/>
    <w:tbl>
      <w:tblPr>
        <w:tblW w:w="9909" w:type="dxa"/>
        <w:tblInd w:w="5" w:type="dxa"/>
        <w:tblCellMar>
          <w:left w:w="0" w:type="dxa"/>
          <w:right w:w="0" w:type="dxa"/>
        </w:tblCellMar>
        <w:tblLook w:val="0580"/>
      </w:tblPr>
      <w:tblGrid>
        <w:gridCol w:w="567"/>
        <w:gridCol w:w="2783"/>
        <w:gridCol w:w="4799"/>
        <w:gridCol w:w="1760"/>
      </w:tblGrid>
      <w:tr w:rsidR="00236ECA" w:rsidRPr="00C4683A" w:rsidTr="00D62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N п/п</w:t>
            </w:r>
          </w:p>
        </w:tc>
        <w:tc>
          <w:tcPr>
            <w:tcW w:w="2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Виды смывающих и (или) обезвреживающих средств</w:t>
            </w:r>
          </w:p>
        </w:tc>
        <w:tc>
          <w:tcPr>
            <w:tcW w:w="4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Наименование работ и производственных факторов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  <w:jc w:val="center"/>
            </w:pPr>
            <w:r w:rsidRPr="00C4683A">
              <w:t>Норма выдачи на 1 работника в месяц</w:t>
            </w:r>
          </w:p>
        </w:tc>
      </w:tr>
      <w:tr w:rsidR="00236ECA" w:rsidRPr="00C4683A" w:rsidTr="00D622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1</w:t>
            </w:r>
          </w:p>
        </w:tc>
        <w:tc>
          <w:tcPr>
            <w:tcW w:w="2783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2</w:t>
            </w:r>
          </w:p>
        </w:tc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3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  <w:jc w:val="center"/>
            </w:pPr>
            <w:r w:rsidRPr="00C4683A">
              <w:t>4</w:t>
            </w:r>
          </w:p>
        </w:tc>
      </w:tr>
      <w:tr w:rsidR="00236ECA" w:rsidRPr="00C4683A" w:rsidTr="00D622C1">
        <w:tc>
          <w:tcPr>
            <w:tcW w:w="9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I. Защитные средства</w:t>
            </w:r>
          </w:p>
        </w:tc>
      </w:tr>
      <w:tr w:rsidR="00236ECA" w:rsidRPr="00C4683A" w:rsidTr="00D622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1</w:t>
            </w:r>
          </w:p>
        </w:tc>
        <w:tc>
          <w:tcPr>
            <w:tcW w:w="2783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Средства гидрофильного действия</w:t>
            </w:r>
          </w:p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(впитывающие влагу, у</w:t>
            </w:r>
            <w:r w:rsidRPr="00C4683A">
              <w:t>в</w:t>
            </w:r>
            <w:r w:rsidRPr="00C4683A">
              <w:t>лажняющие кожу)</w:t>
            </w:r>
          </w:p>
        </w:tc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Работы с органическими растворителями, техническими маслами, смазками, сажей, л</w:t>
            </w:r>
            <w:r w:rsidRPr="00C4683A">
              <w:t>а</w:t>
            </w:r>
            <w:r w:rsidRPr="00C4683A">
              <w:t>ками и красками, смолами, нефтью и нефт</w:t>
            </w:r>
            <w:r w:rsidRPr="00C4683A">
              <w:t>е</w:t>
            </w:r>
            <w:r w:rsidRPr="00C4683A">
              <w:t>продуктами, графитом, различными видами производственной пыли (в том числе угол</w:t>
            </w:r>
            <w:r w:rsidRPr="00C4683A">
              <w:t>ь</w:t>
            </w:r>
            <w:r w:rsidRPr="00C4683A">
              <w:t>ной, металлической, стекольной, бумажной и другими), мазутом, стекловолокном, смазо</w:t>
            </w:r>
            <w:r w:rsidRPr="00C4683A">
              <w:t>ч</w:t>
            </w:r>
            <w:r w:rsidRPr="00C4683A">
              <w:t>но-охлаждающими жидкостями (далее - СОЖ) на масляной основе и другими вод</w:t>
            </w:r>
            <w:r w:rsidRPr="00C4683A">
              <w:t>о</w:t>
            </w:r>
            <w:r w:rsidRPr="00C4683A">
              <w:t>нерастворимыми материалами и веществами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  <w:jc w:val="center"/>
            </w:pPr>
            <w:r w:rsidRPr="00C4683A">
              <w:t>100 мл</w:t>
            </w:r>
          </w:p>
        </w:tc>
      </w:tr>
      <w:tr w:rsidR="00236ECA" w:rsidRPr="00C4683A" w:rsidTr="00D622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2</w:t>
            </w:r>
          </w:p>
        </w:tc>
        <w:tc>
          <w:tcPr>
            <w:tcW w:w="2783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Средства гидрофобного действия</w:t>
            </w:r>
          </w:p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(отталкивающие влагу, сушащие кожу)</w:t>
            </w:r>
          </w:p>
        </w:tc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Работы с водными растворами, водой (пред</w:t>
            </w:r>
            <w:r w:rsidRPr="00C4683A">
              <w:t>у</w:t>
            </w:r>
            <w:r w:rsidRPr="00C4683A">
              <w:t>смотренные технологией), СОЖ на водной основе, дезинфицирующими средствами, растворами цемента, извести, кислот, щел</w:t>
            </w:r>
            <w:r w:rsidRPr="00C4683A">
              <w:t>о</w:t>
            </w:r>
            <w:r w:rsidRPr="00C4683A">
              <w:t>чей, солей, щелочемасляными эмульсиями и другими водорастворимыми материалами и веществами; работы, выполняемые в резин</w:t>
            </w:r>
            <w:r w:rsidRPr="00C4683A">
              <w:t>о</w:t>
            </w:r>
            <w:r w:rsidRPr="00C4683A">
              <w:t>вых перчатках или перчатках из полимерных материалов (без натуральной подкладки), з</w:t>
            </w:r>
            <w:r w:rsidRPr="00C4683A">
              <w:t>а</w:t>
            </w:r>
            <w:r w:rsidRPr="00C4683A">
              <w:t>крытой спецобуви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  <w:jc w:val="center"/>
            </w:pPr>
            <w:r w:rsidRPr="00C4683A">
              <w:t>100 мл</w:t>
            </w:r>
          </w:p>
        </w:tc>
      </w:tr>
      <w:tr w:rsidR="00236ECA" w:rsidRPr="00C4683A" w:rsidTr="00D622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3</w:t>
            </w:r>
          </w:p>
        </w:tc>
        <w:tc>
          <w:tcPr>
            <w:tcW w:w="2783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Средства комбинирова</w:t>
            </w:r>
            <w:r w:rsidRPr="00C4683A">
              <w:t>н</w:t>
            </w:r>
            <w:r w:rsidRPr="00C4683A">
              <w:t>ного действия</w:t>
            </w:r>
          </w:p>
        </w:tc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Работы при попеременном воздействии в</w:t>
            </w:r>
            <w:r w:rsidRPr="00C4683A">
              <w:t>о</w:t>
            </w:r>
            <w:r w:rsidRPr="00C4683A">
              <w:t>дорастворимых и водонерастворимых мат</w:t>
            </w:r>
            <w:r w:rsidRPr="00C4683A">
              <w:t>е</w:t>
            </w:r>
            <w:r w:rsidRPr="00C4683A">
              <w:t>риалов и веществ, указанных в пунктах 1 и </w:t>
            </w:r>
            <w:hyperlink r:id="rId9" w:anchor="block_1002" w:history="1">
              <w:r w:rsidRPr="00C4683A">
                <w:t>2</w:t>
              </w:r>
            </w:hyperlink>
            <w:r w:rsidRPr="00C4683A">
              <w:t> настоящих Типовых норм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  <w:jc w:val="center"/>
            </w:pPr>
            <w:r w:rsidRPr="00C4683A">
              <w:t>100 мл</w:t>
            </w:r>
          </w:p>
        </w:tc>
      </w:tr>
      <w:tr w:rsidR="00236ECA" w:rsidRPr="00C4683A" w:rsidTr="00D622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6</w:t>
            </w:r>
          </w:p>
        </w:tc>
        <w:tc>
          <w:tcPr>
            <w:tcW w:w="2783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Средства для защиты от биологических вредных факторов (от укусов чл</w:t>
            </w:r>
            <w:r w:rsidRPr="00C4683A">
              <w:t>е</w:t>
            </w:r>
            <w:r w:rsidRPr="00C4683A">
              <w:t>нистоногих)</w:t>
            </w:r>
          </w:p>
        </w:tc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Наружные работы (сезонно, при температуре выше 0° Цельсия) в период активности кр</w:t>
            </w:r>
            <w:r w:rsidRPr="00C4683A">
              <w:t>о</w:t>
            </w:r>
            <w:r w:rsidRPr="00C4683A">
              <w:t>вососущих и жалящих насекомых и паукоо</w:t>
            </w:r>
            <w:r w:rsidRPr="00C4683A">
              <w:t>б</w:t>
            </w:r>
            <w:r w:rsidRPr="00C4683A">
              <w:t>разных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  <w:jc w:val="center"/>
            </w:pPr>
            <w:r w:rsidRPr="00C4683A">
              <w:t>200 мл</w:t>
            </w:r>
          </w:p>
        </w:tc>
      </w:tr>
      <w:tr w:rsidR="00236ECA" w:rsidRPr="00C4683A" w:rsidTr="00D622C1">
        <w:tc>
          <w:tcPr>
            <w:tcW w:w="9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II. Очищающие средства</w:t>
            </w:r>
          </w:p>
        </w:tc>
      </w:tr>
      <w:tr w:rsidR="00236ECA" w:rsidRPr="00C4683A" w:rsidTr="00D622C1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7</w:t>
            </w:r>
          </w:p>
        </w:tc>
        <w:tc>
          <w:tcPr>
            <w:tcW w:w="2783" w:type="dxa"/>
            <w:tcBorders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Мыло или жидкие мо</w:t>
            </w:r>
            <w:r w:rsidRPr="00C4683A">
              <w:t>ю</w:t>
            </w:r>
            <w:r w:rsidRPr="00C4683A">
              <w:t>щие средства в том числе:</w:t>
            </w:r>
          </w:p>
        </w:tc>
        <w:tc>
          <w:tcPr>
            <w:tcW w:w="4799" w:type="dxa"/>
            <w:tcBorders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Работы, связанные с легкосмываемыми з</w:t>
            </w:r>
            <w:r w:rsidRPr="00C4683A">
              <w:t>а</w:t>
            </w:r>
            <w:r w:rsidRPr="00C4683A">
              <w:t>грязнениями</w:t>
            </w:r>
          </w:p>
        </w:tc>
        <w:tc>
          <w:tcPr>
            <w:tcW w:w="1760" w:type="dxa"/>
            <w:tcBorders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</w:pPr>
          </w:p>
        </w:tc>
      </w:tr>
      <w:tr w:rsidR="00236ECA" w:rsidRPr="00C4683A" w:rsidTr="00D622C1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</w:pPr>
          </w:p>
        </w:tc>
        <w:tc>
          <w:tcPr>
            <w:tcW w:w="2783" w:type="dxa"/>
            <w:tcBorders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для мытья рук</w:t>
            </w:r>
          </w:p>
        </w:tc>
        <w:tc>
          <w:tcPr>
            <w:tcW w:w="4799" w:type="dxa"/>
            <w:tcBorders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</w:p>
        </w:tc>
        <w:tc>
          <w:tcPr>
            <w:tcW w:w="1760" w:type="dxa"/>
            <w:tcBorders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  <w:jc w:val="center"/>
            </w:pPr>
            <w:r w:rsidRPr="00C4683A">
              <w:t>200 г (мыло ту</w:t>
            </w:r>
            <w:r w:rsidRPr="00C4683A">
              <w:t>а</w:t>
            </w:r>
            <w:r w:rsidRPr="00C4683A">
              <w:t>летное) или 250 мл (жидкие моющие средс</w:t>
            </w:r>
            <w:r w:rsidRPr="00C4683A">
              <w:t>т</w:t>
            </w:r>
            <w:r w:rsidRPr="00C4683A">
              <w:lastRenderedPageBreak/>
              <w:t>ва в дозиру</w:t>
            </w:r>
            <w:r w:rsidRPr="00C4683A">
              <w:t>ю</w:t>
            </w:r>
            <w:r w:rsidRPr="00C4683A">
              <w:t>щих устройс</w:t>
            </w:r>
            <w:r w:rsidRPr="00C4683A">
              <w:t>т</w:t>
            </w:r>
            <w:r w:rsidRPr="00C4683A">
              <w:t>вах)</w:t>
            </w:r>
          </w:p>
        </w:tc>
      </w:tr>
      <w:tr w:rsidR="00236ECA" w:rsidRPr="00C4683A" w:rsidTr="00D622C1"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lastRenderedPageBreak/>
              <w:t>8</w:t>
            </w:r>
          </w:p>
        </w:tc>
        <w:tc>
          <w:tcPr>
            <w:tcW w:w="2783" w:type="dxa"/>
            <w:tcBorders>
              <w:bottom w:val="single" w:sz="4" w:space="0" w:color="auto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Твердое туалетное мыло или жидкие моющие средства</w:t>
            </w:r>
          </w:p>
        </w:tc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Работы, связанные с трудносмываемыми, у</w:t>
            </w:r>
            <w:r w:rsidRPr="00C4683A">
              <w:t>с</w:t>
            </w:r>
            <w:r w:rsidRPr="00C4683A">
              <w:t>тойчивыми загрязнениями: масла, смазки, нефтепродукты, лаки, краски, смолы, клеи, битум, мазут, силикон, сажа, графит, разли</w:t>
            </w:r>
            <w:r w:rsidRPr="00C4683A">
              <w:t>ч</w:t>
            </w:r>
            <w:r w:rsidRPr="00C4683A">
              <w:t>ные виды производственной пыли (в том числе угольная, металлическая)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  <w:jc w:val="center"/>
            </w:pPr>
            <w:r w:rsidRPr="00C4683A">
              <w:t>300 г (мыло ту</w:t>
            </w:r>
            <w:r w:rsidRPr="00C4683A">
              <w:t>а</w:t>
            </w:r>
            <w:r w:rsidRPr="00C4683A">
              <w:t>летное) или 500 мл (жидкие моющие средс</w:t>
            </w:r>
            <w:r w:rsidRPr="00C4683A">
              <w:t>т</w:t>
            </w:r>
            <w:r w:rsidRPr="00C4683A">
              <w:t>ва в дозиру</w:t>
            </w:r>
            <w:r w:rsidRPr="00C4683A">
              <w:t>ю</w:t>
            </w:r>
            <w:r w:rsidRPr="00C4683A">
              <w:t>щих устройс</w:t>
            </w:r>
            <w:r w:rsidRPr="00C4683A">
              <w:t>т</w:t>
            </w:r>
            <w:r w:rsidRPr="00C4683A">
              <w:t>вах)</w:t>
            </w:r>
          </w:p>
        </w:tc>
      </w:tr>
      <w:tr w:rsidR="00236ECA" w:rsidRPr="00C4683A" w:rsidTr="00D622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9</w:t>
            </w:r>
          </w:p>
        </w:tc>
        <w:tc>
          <w:tcPr>
            <w:tcW w:w="2783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Очищающие кремы, гели и пасты</w:t>
            </w:r>
          </w:p>
        </w:tc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Работы, связанные с трудносмываемыми, у</w:t>
            </w:r>
            <w:r w:rsidRPr="00C4683A">
              <w:t>с</w:t>
            </w:r>
            <w:r w:rsidRPr="00C4683A">
              <w:t>тойчивыми загрязнениями: масла, смазки, нефтепродукты, лаки, краски, смолы, клеи, битум, мазут, силикон, сажа, графит, разли</w:t>
            </w:r>
            <w:r w:rsidRPr="00C4683A">
              <w:t>ч</w:t>
            </w:r>
            <w:r w:rsidRPr="00C4683A">
              <w:t>ные виды производственной пыли (в том числе угольная, металлическая)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  <w:jc w:val="center"/>
            </w:pPr>
            <w:r w:rsidRPr="00C4683A">
              <w:t>200 мл</w:t>
            </w:r>
          </w:p>
        </w:tc>
      </w:tr>
      <w:tr w:rsidR="00236ECA" w:rsidRPr="00C4683A" w:rsidTr="00D622C1">
        <w:tc>
          <w:tcPr>
            <w:tcW w:w="9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III. Регенерирующие, восстанавливающие средства</w:t>
            </w:r>
          </w:p>
        </w:tc>
      </w:tr>
      <w:tr w:rsidR="00236ECA" w:rsidRPr="00C4683A" w:rsidTr="00D622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center"/>
            </w:pPr>
            <w:r w:rsidRPr="00C4683A">
              <w:t>10</w:t>
            </w:r>
          </w:p>
        </w:tc>
        <w:tc>
          <w:tcPr>
            <w:tcW w:w="2783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Регенерирующие, восст</w:t>
            </w:r>
            <w:r w:rsidRPr="00C4683A">
              <w:t>а</w:t>
            </w:r>
            <w:r w:rsidRPr="00C4683A">
              <w:t>навливающие кремы, эмульсии</w:t>
            </w:r>
          </w:p>
        </w:tc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40" w:right="40"/>
              <w:jc w:val="both"/>
            </w:pPr>
            <w:r w:rsidRPr="00C4683A">
              <w:t>Работы с органическими растворителями, техническими маслами, смазками, сажей, л</w:t>
            </w:r>
            <w:r w:rsidRPr="00C4683A">
              <w:t>а</w:t>
            </w:r>
            <w:r w:rsidRPr="00C4683A">
              <w:t>ками и красками, смолами, нефтью и нефт</w:t>
            </w:r>
            <w:r w:rsidRPr="00C4683A">
              <w:t>е</w:t>
            </w:r>
            <w:r w:rsidRPr="00C4683A">
              <w:t>продуктами, графитом, различными видами производственной пыли (в том числе угол</w:t>
            </w:r>
            <w:r w:rsidRPr="00C4683A">
              <w:t>ь</w:t>
            </w:r>
            <w:r w:rsidRPr="00C4683A">
              <w:t>ной, стекольной и другими), мазутом, СОЖ на водной и масляной основе, с водой и во</w:t>
            </w:r>
            <w:r w:rsidRPr="00C4683A">
              <w:t>д</w:t>
            </w:r>
            <w:r w:rsidRPr="00C4683A">
              <w:t>ными растворами (предусмотренные техн</w:t>
            </w:r>
            <w:r w:rsidRPr="00C4683A">
              <w:t>о</w:t>
            </w:r>
            <w:r w:rsidRPr="00C4683A">
              <w:t>логией), дезинфицирующими средствами, растворами цемента, извести, кислот, щел</w:t>
            </w:r>
            <w:r w:rsidRPr="00C4683A">
              <w:t>о</w:t>
            </w:r>
            <w:r w:rsidRPr="00C4683A">
              <w:t>чей, солей, щелочемасляными эмульсиями и другими рабочими материалами; работы, в</w:t>
            </w:r>
            <w:r w:rsidRPr="00C4683A">
              <w:t>ы</w:t>
            </w:r>
            <w:r w:rsidRPr="00C4683A">
              <w:t>полняемые в резиновых перчатках или пе</w:t>
            </w:r>
            <w:r w:rsidRPr="00C4683A">
              <w:t>р</w:t>
            </w:r>
            <w:r w:rsidRPr="00C4683A">
              <w:t>чатках из полимерных материалов (без нат</w:t>
            </w:r>
            <w:r w:rsidRPr="00C4683A">
              <w:t>у</w:t>
            </w:r>
            <w:r w:rsidRPr="00C4683A">
              <w:t>ральной подкладки); негативное влияние о</w:t>
            </w:r>
            <w:r w:rsidRPr="00C4683A">
              <w:t>к</w:t>
            </w:r>
            <w:r w:rsidRPr="00C4683A">
              <w:t>ружающей среды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</w:tcPr>
          <w:p w:rsidR="00236ECA" w:rsidRPr="00C4683A" w:rsidRDefault="00236ECA" w:rsidP="00D622C1">
            <w:pPr>
              <w:tabs>
                <w:tab w:val="left" w:pos="2618"/>
              </w:tabs>
              <w:ind w:left="-7"/>
              <w:jc w:val="center"/>
            </w:pPr>
            <w:r w:rsidRPr="00C4683A">
              <w:t>100 мл</w:t>
            </w:r>
          </w:p>
        </w:tc>
      </w:tr>
    </w:tbl>
    <w:p w:rsidR="00236ECA" w:rsidRPr="00C4683A" w:rsidRDefault="00236ECA" w:rsidP="00236ECA">
      <w:pPr>
        <w:ind w:left="6000"/>
        <w:jc w:val="both"/>
        <w:rPr>
          <w:snapToGrid w:val="0"/>
          <w:sz w:val="28"/>
          <w:szCs w:val="28"/>
        </w:rPr>
      </w:pPr>
    </w:p>
    <w:p w:rsidR="00236ECA" w:rsidRPr="00C4683A" w:rsidRDefault="00236ECA" w:rsidP="00236ECA">
      <w:pPr>
        <w:ind w:left="6000"/>
        <w:jc w:val="both"/>
        <w:rPr>
          <w:snapToGrid w:val="0"/>
          <w:sz w:val="28"/>
          <w:szCs w:val="28"/>
        </w:rPr>
      </w:pPr>
    </w:p>
    <w:p w:rsidR="00236ECA" w:rsidRPr="00C4683A" w:rsidRDefault="00236ECA" w:rsidP="00115625">
      <w:pPr>
        <w:spacing w:line="276" w:lineRule="auto"/>
        <w:rPr>
          <w:sz w:val="28"/>
          <w:szCs w:val="28"/>
        </w:rPr>
      </w:pPr>
    </w:p>
    <w:sectPr w:rsidR="00236ECA" w:rsidRPr="00C4683A" w:rsidSect="008D65FB">
      <w:headerReference w:type="default" r:id="rId10"/>
      <w:pgSz w:w="11906" w:h="16838"/>
      <w:pgMar w:top="1276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0D" w:rsidRDefault="0098260D" w:rsidP="00115625">
      <w:r>
        <w:separator/>
      </w:r>
    </w:p>
  </w:endnote>
  <w:endnote w:type="continuationSeparator" w:id="0">
    <w:p w:rsidR="0098260D" w:rsidRDefault="0098260D" w:rsidP="00115625">
      <w:r>
        <w:continuationSeparator/>
      </w:r>
    </w:p>
  </w:endnote>
  <w:endnote w:id="1">
    <w:p w:rsidR="009E4B3B" w:rsidRPr="00C4683A" w:rsidRDefault="009E4B3B" w:rsidP="00236ECA">
      <w:pPr>
        <w:jc w:val="both"/>
      </w:pPr>
      <w:r w:rsidRPr="00C4683A">
        <w:rPr>
          <w:rStyle w:val="aff3"/>
          <w:b/>
          <w:sz w:val="28"/>
          <w:szCs w:val="28"/>
        </w:rPr>
        <w:endnoteRef/>
      </w:r>
      <w:r w:rsidRPr="00C4683A">
        <w:rPr>
          <w:b/>
          <w:sz w:val="28"/>
          <w:szCs w:val="28"/>
        </w:rPr>
        <w:t xml:space="preserve"> </w:t>
      </w:r>
      <w:r w:rsidRPr="00C4683A">
        <w:t>Типовые нормы бесплатной выдачи работникам смывающих и (или) обезвреживающих средств</w:t>
      </w:r>
    </w:p>
    <w:p w:rsidR="009E4B3B" w:rsidRPr="00C4683A" w:rsidRDefault="009E4B3B" w:rsidP="00236ECA">
      <w:pPr>
        <w:jc w:val="both"/>
      </w:pPr>
      <w:r w:rsidRPr="00C4683A">
        <w:t>(утверждены приказом Министерства здравоохранения и социального развития РФ от 17 декабря 2010 г. N 1122н с изменениями и дополнениями от 7 февраля 2013 г.)</w:t>
      </w:r>
    </w:p>
    <w:p w:rsidR="009E4B3B" w:rsidRDefault="009E4B3B" w:rsidP="00236ECA">
      <w:pPr>
        <w:pStyle w:val="aff1"/>
        <w:rPr>
          <w:b/>
          <w:sz w:val="28"/>
          <w:szCs w:val="28"/>
        </w:rPr>
      </w:pPr>
    </w:p>
    <w:p w:rsidR="0064316A" w:rsidRPr="00551A50" w:rsidRDefault="0064316A" w:rsidP="006431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51A50">
        <w:rPr>
          <w:rFonts w:ascii="Times New Roman" w:hAnsi="Times New Roman" w:cs="Times New Roman"/>
          <w:sz w:val="20"/>
          <w:szCs w:val="20"/>
        </w:rPr>
        <w:t>__________________</w:t>
      </w:r>
    </w:p>
    <w:p w:rsidR="0064316A" w:rsidRPr="00551A50" w:rsidRDefault="0064316A" w:rsidP="0064316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316A" w:rsidRPr="00C4683A" w:rsidRDefault="0064316A" w:rsidP="0064316A">
      <w:pPr>
        <w:pStyle w:val="aff1"/>
        <w:jc w:val="center"/>
        <w:rPr>
          <w:b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0D" w:rsidRDefault="0098260D" w:rsidP="00115625">
      <w:r>
        <w:separator/>
      </w:r>
    </w:p>
  </w:footnote>
  <w:footnote w:type="continuationSeparator" w:id="0">
    <w:p w:rsidR="0098260D" w:rsidRDefault="0098260D" w:rsidP="00115625">
      <w:r>
        <w:continuationSeparator/>
      </w:r>
    </w:p>
  </w:footnote>
  <w:footnote w:id="1">
    <w:p w:rsidR="009E4B3B" w:rsidRPr="00EB6E7D" w:rsidRDefault="009E4B3B" w:rsidP="00115625">
      <w:pPr>
        <w:pStyle w:val="ab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16"/>
          <w:szCs w:val="16"/>
        </w:rPr>
      </w:pPr>
      <w:r w:rsidRPr="00EB6E7D">
        <w:rPr>
          <w:rStyle w:val="af8"/>
          <w:sz w:val="16"/>
          <w:szCs w:val="16"/>
        </w:rPr>
        <w:footnoteRef/>
      </w:r>
      <w:r w:rsidRPr="00EB6E7D">
        <w:rPr>
          <w:sz w:val="16"/>
          <w:szCs w:val="16"/>
        </w:rPr>
        <w:t xml:space="preserve"> </w:t>
      </w:r>
      <w:r w:rsidRPr="00EB6E7D">
        <w:rPr>
          <w:rFonts w:ascii="Times New Roman" w:hAnsi="Times New Roman"/>
          <w:sz w:val="16"/>
          <w:szCs w:val="16"/>
        </w:rPr>
        <w:t>Отраслевое соглашение по организациям, находящимся в ведении Министерства образования и науки Российской Федерации, заключенное между Министерством образования и науки Российской Федерации и Профсоюзом работников народного образования и науки Российской Федерации 22 декабря 2014г. и зарегистрированное в Федеральной службе по труду и занятости 27 января 2015 года, регистрационный номер № 1/15-17</w:t>
      </w:r>
    </w:p>
    <w:p w:rsidR="009E4B3B" w:rsidRDefault="009E4B3B" w:rsidP="00115625">
      <w:pPr>
        <w:pStyle w:val="ab"/>
        <w:tabs>
          <w:tab w:val="left" w:pos="1418"/>
        </w:tabs>
        <w:spacing w:after="0" w:line="240" w:lineRule="auto"/>
        <w:ind w:left="0"/>
        <w:jc w:val="both"/>
      </w:pPr>
    </w:p>
  </w:footnote>
  <w:footnote w:id="2">
    <w:p w:rsidR="009E4B3B" w:rsidRPr="00D57763" w:rsidRDefault="009E4B3B" w:rsidP="00D622C1">
      <w:pPr>
        <w:ind w:firstLine="240"/>
        <w:jc w:val="both"/>
        <w:rPr>
          <w:i/>
          <w:spacing w:val="-4"/>
          <w:sz w:val="18"/>
          <w:szCs w:val="18"/>
        </w:rPr>
      </w:pPr>
      <w:r w:rsidRPr="00D57763">
        <w:rPr>
          <w:rStyle w:val="af8"/>
          <w:b/>
          <w:sz w:val="22"/>
          <w:szCs w:val="22"/>
        </w:rPr>
        <w:t>*</w:t>
      </w:r>
      <w:r>
        <w:t xml:space="preserve"> </w:t>
      </w:r>
      <w:r w:rsidRPr="00D57763">
        <w:rPr>
          <w:i/>
          <w:spacing w:val="-4"/>
          <w:sz w:val="18"/>
          <w:szCs w:val="18"/>
        </w:rPr>
        <w:t xml:space="preserve">(В редакции дополнительного соглашения к </w:t>
      </w:r>
      <w:r w:rsidRPr="00D57763">
        <w:rPr>
          <w:i/>
          <w:spacing w:val="-9"/>
          <w:sz w:val="18"/>
          <w:szCs w:val="18"/>
        </w:rPr>
        <w:t>Региональному  отраслевому соглашению между министерством образования Рязанской о</w:t>
      </w:r>
      <w:r w:rsidRPr="00D57763">
        <w:rPr>
          <w:i/>
          <w:spacing w:val="-9"/>
          <w:sz w:val="18"/>
          <w:szCs w:val="18"/>
        </w:rPr>
        <w:t>б</w:t>
      </w:r>
      <w:r w:rsidRPr="00D57763">
        <w:rPr>
          <w:i/>
          <w:spacing w:val="-9"/>
          <w:sz w:val="18"/>
          <w:szCs w:val="18"/>
        </w:rPr>
        <w:t>ласти и Рязанским областным комитетом Профсоюза работников народного образования и науки Российской Федерации на 2016 – 2018 годы</w:t>
      </w:r>
      <w:r>
        <w:rPr>
          <w:i/>
          <w:spacing w:val="-9"/>
          <w:sz w:val="18"/>
          <w:szCs w:val="18"/>
        </w:rPr>
        <w:t xml:space="preserve"> от 03.03.2016 года, </w:t>
      </w:r>
      <w:r w:rsidRPr="00D57763">
        <w:rPr>
          <w:i/>
          <w:spacing w:val="-9"/>
          <w:sz w:val="18"/>
          <w:szCs w:val="18"/>
        </w:rPr>
        <w:t>зарегистрированного министерством труда и занятости населения Рязанской области 18.03.2016</w:t>
      </w:r>
      <w:r>
        <w:rPr>
          <w:i/>
          <w:spacing w:val="-9"/>
          <w:sz w:val="18"/>
          <w:szCs w:val="18"/>
        </w:rPr>
        <w:t xml:space="preserve"> года. </w:t>
      </w:r>
      <w:r w:rsidRPr="00D57763">
        <w:rPr>
          <w:i/>
          <w:spacing w:val="-9"/>
          <w:sz w:val="18"/>
          <w:szCs w:val="18"/>
        </w:rPr>
        <w:t xml:space="preserve"> № 6).</w:t>
      </w:r>
    </w:p>
    <w:p w:rsidR="009E4B3B" w:rsidRDefault="009E4B3B" w:rsidP="00D622C1">
      <w:pPr>
        <w:ind w:firstLine="24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3B" w:rsidRDefault="009E4B3B">
    <w:pPr>
      <w:pStyle w:val="afc"/>
      <w:jc w:val="center"/>
    </w:pPr>
    <w:fldSimple w:instr="PAGE   \* MERGEFORMAT">
      <w:r w:rsidR="00FE146E">
        <w:rPr>
          <w:noProof/>
        </w:rPr>
        <w:t>65</w:t>
      </w:r>
    </w:fldSimple>
  </w:p>
  <w:p w:rsidR="009E4B3B" w:rsidRDefault="009E4B3B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suff w:val="nothing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135149D2"/>
    <w:multiLevelType w:val="hybridMultilevel"/>
    <w:tmpl w:val="677200F6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C5668"/>
    <w:multiLevelType w:val="hybridMultilevel"/>
    <w:tmpl w:val="F8461CAC"/>
    <w:lvl w:ilvl="0" w:tplc="56AC7C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6BB2865"/>
    <w:multiLevelType w:val="hybridMultilevel"/>
    <w:tmpl w:val="811A66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882B86"/>
    <w:multiLevelType w:val="multilevel"/>
    <w:tmpl w:val="C8A61A6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BC926C2"/>
    <w:multiLevelType w:val="hybridMultilevel"/>
    <w:tmpl w:val="3E8E2572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66ACD"/>
    <w:multiLevelType w:val="hybridMultilevel"/>
    <w:tmpl w:val="95124614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91090"/>
    <w:multiLevelType w:val="hybridMultilevel"/>
    <w:tmpl w:val="B57E1C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6734612"/>
    <w:multiLevelType w:val="singleLevel"/>
    <w:tmpl w:val="B290CF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2B9D522E"/>
    <w:multiLevelType w:val="multilevel"/>
    <w:tmpl w:val="84ECCB70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7" w:hanging="11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FCD7F04"/>
    <w:multiLevelType w:val="singleLevel"/>
    <w:tmpl w:val="3CE0BE1C"/>
    <w:lvl w:ilvl="0">
      <w:start w:val="6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3">
    <w:nsid w:val="368B290F"/>
    <w:multiLevelType w:val="hybridMultilevel"/>
    <w:tmpl w:val="0EE6D3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211A48"/>
    <w:multiLevelType w:val="singleLevel"/>
    <w:tmpl w:val="DDB2B402"/>
    <w:lvl w:ilvl="0">
      <w:start w:val="1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5">
    <w:nsid w:val="38B06854"/>
    <w:multiLevelType w:val="singleLevel"/>
    <w:tmpl w:val="3CE0CA7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>
    <w:nsid w:val="39720CE4"/>
    <w:multiLevelType w:val="hybridMultilevel"/>
    <w:tmpl w:val="97BA2A74"/>
    <w:lvl w:ilvl="0" w:tplc="855ED62A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4A45ED"/>
    <w:multiLevelType w:val="hybridMultilevel"/>
    <w:tmpl w:val="39D6242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C9048E"/>
    <w:multiLevelType w:val="hybridMultilevel"/>
    <w:tmpl w:val="8750863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9751F"/>
    <w:multiLevelType w:val="singleLevel"/>
    <w:tmpl w:val="D4405080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0">
    <w:nsid w:val="51D3413E"/>
    <w:multiLevelType w:val="hybridMultilevel"/>
    <w:tmpl w:val="40068C52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1D1D5B"/>
    <w:multiLevelType w:val="hybridMultilevel"/>
    <w:tmpl w:val="AA585DA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CC1C01"/>
    <w:multiLevelType w:val="multilevel"/>
    <w:tmpl w:val="248A1F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3">
    <w:nsid w:val="5E2C0A09"/>
    <w:multiLevelType w:val="multilevel"/>
    <w:tmpl w:val="07A837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4">
    <w:nsid w:val="5EFD583A"/>
    <w:multiLevelType w:val="hybridMultilevel"/>
    <w:tmpl w:val="C4022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C156A"/>
    <w:multiLevelType w:val="hybridMultilevel"/>
    <w:tmpl w:val="86DC1754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56136"/>
    <w:multiLevelType w:val="hybridMultilevel"/>
    <w:tmpl w:val="D1F2E6AE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20416B"/>
    <w:multiLevelType w:val="multilevel"/>
    <w:tmpl w:val="119E4EF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749F3C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29">
    <w:nsid w:val="75AA5846"/>
    <w:multiLevelType w:val="hybridMultilevel"/>
    <w:tmpl w:val="7368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B6F6B"/>
    <w:multiLevelType w:val="hybridMultilevel"/>
    <w:tmpl w:val="32B249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9755512"/>
    <w:multiLevelType w:val="hybridMultilevel"/>
    <w:tmpl w:val="9260E9BA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CF1E14"/>
    <w:multiLevelType w:val="hybridMultilevel"/>
    <w:tmpl w:val="A9A828C2"/>
    <w:lvl w:ilvl="0" w:tplc="0C3A6886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  <w:lvlOverride w:ilvl="0">
      <w:startOverride w:val="1"/>
    </w:lvlOverride>
  </w:num>
  <w:num w:numId="3">
    <w:abstractNumId w:val="10"/>
  </w:num>
  <w:num w:numId="4">
    <w:abstractNumId w:val="23"/>
  </w:num>
  <w:num w:numId="5">
    <w:abstractNumId w:val="11"/>
  </w:num>
  <w:num w:numId="6">
    <w:abstractNumId w:val="1"/>
  </w:num>
  <w:num w:numId="7">
    <w:abstractNumId w:val="2"/>
  </w:num>
  <w:num w:numId="8">
    <w:abstractNumId w:val="3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13"/>
  </w:num>
  <w:num w:numId="17">
    <w:abstractNumId w:val="14"/>
  </w:num>
  <w:num w:numId="18">
    <w:abstractNumId w:val="12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6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625"/>
    <w:rsid w:val="000049B1"/>
    <w:rsid w:val="00026045"/>
    <w:rsid w:val="0003624C"/>
    <w:rsid w:val="00055F06"/>
    <w:rsid w:val="00060DC6"/>
    <w:rsid w:val="000674F0"/>
    <w:rsid w:val="00077BA4"/>
    <w:rsid w:val="00097C73"/>
    <w:rsid w:val="000A5031"/>
    <w:rsid w:val="000C5AF0"/>
    <w:rsid w:val="000F0189"/>
    <w:rsid w:val="000F09A4"/>
    <w:rsid w:val="00113B79"/>
    <w:rsid w:val="00115625"/>
    <w:rsid w:val="001266A4"/>
    <w:rsid w:val="00136F58"/>
    <w:rsid w:val="0014509B"/>
    <w:rsid w:val="001467E2"/>
    <w:rsid w:val="00191382"/>
    <w:rsid w:val="001A5CEA"/>
    <w:rsid w:val="001A6649"/>
    <w:rsid w:val="001B1920"/>
    <w:rsid w:val="001C034D"/>
    <w:rsid w:val="001C784C"/>
    <w:rsid w:val="001D2E54"/>
    <w:rsid w:val="002152ED"/>
    <w:rsid w:val="0023280D"/>
    <w:rsid w:val="00236ECA"/>
    <w:rsid w:val="00241E46"/>
    <w:rsid w:val="002519A5"/>
    <w:rsid w:val="00257BCF"/>
    <w:rsid w:val="0027007B"/>
    <w:rsid w:val="00270EF4"/>
    <w:rsid w:val="0029439E"/>
    <w:rsid w:val="002D04B4"/>
    <w:rsid w:val="002F2169"/>
    <w:rsid w:val="0032284F"/>
    <w:rsid w:val="003760EF"/>
    <w:rsid w:val="00391961"/>
    <w:rsid w:val="003B3D71"/>
    <w:rsid w:val="003C5FCE"/>
    <w:rsid w:val="00414A03"/>
    <w:rsid w:val="0045205D"/>
    <w:rsid w:val="004576AC"/>
    <w:rsid w:val="004F267D"/>
    <w:rsid w:val="004F5926"/>
    <w:rsid w:val="00526B71"/>
    <w:rsid w:val="00530B7E"/>
    <w:rsid w:val="00536684"/>
    <w:rsid w:val="00537375"/>
    <w:rsid w:val="005452B9"/>
    <w:rsid w:val="0054715D"/>
    <w:rsid w:val="00571664"/>
    <w:rsid w:val="005750A7"/>
    <w:rsid w:val="00587292"/>
    <w:rsid w:val="005A044E"/>
    <w:rsid w:val="005D1AA5"/>
    <w:rsid w:val="005F563D"/>
    <w:rsid w:val="00612D0C"/>
    <w:rsid w:val="00622906"/>
    <w:rsid w:val="0064316A"/>
    <w:rsid w:val="00686AE9"/>
    <w:rsid w:val="006A49C2"/>
    <w:rsid w:val="006B3364"/>
    <w:rsid w:val="006B734F"/>
    <w:rsid w:val="006C017C"/>
    <w:rsid w:val="006C344F"/>
    <w:rsid w:val="006E1A7A"/>
    <w:rsid w:val="006F2B00"/>
    <w:rsid w:val="007045F8"/>
    <w:rsid w:val="0070696E"/>
    <w:rsid w:val="00720E12"/>
    <w:rsid w:val="007659AF"/>
    <w:rsid w:val="007D3EE4"/>
    <w:rsid w:val="007E2B23"/>
    <w:rsid w:val="007F3BBA"/>
    <w:rsid w:val="008033A6"/>
    <w:rsid w:val="008061A9"/>
    <w:rsid w:val="00825513"/>
    <w:rsid w:val="00827463"/>
    <w:rsid w:val="0083629E"/>
    <w:rsid w:val="0089477C"/>
    <w:rsid w:val="008A3D02"/>
    <w:rsid w:val="008C070F"/>
    <w:rsid w:val="008D65FB"/>
    <w:rsid w:val="008F1E18"/>
    <w:rsid w:val="008F4498"/>
    <w:rsid w:val="00943D5F"/>
    <w:rsid w:val="00944EA7"/>
    <w:rsid w:val="009522A4"/>
    <w:rsid w:val="009612E3"/>
    <w:rsid w:val="0098260D"/>
    <w:rsid w:val="009E4B3B"/>
    <w:rsid w:val="00A14C62"/>
    <w:rsid w:val="00A164A0"/>
    <w:rsid w:val="00A4470C"/>
    <w:rsid w:val="00A44962"/>
    <w:rsid w:val="00A4751D"/>
    <w:rsid w:val="00A652A4"/>
    <w:rsid w:val="00A952D3"/>
    <w:rsid w:val="00AD66C4"/>
    <w:rsid w:val="00AE00FF"/>
    <w:rsid w:val="00AE04F7"/>
    <w:rsid w:val="00AF7246"/>
    <w:rsid w:val="00B0261D"/>
    <w:rsid w:val="00B056ED"/>
    <w:rsid w:val="00B12899"/>
    <w:rsid w:val="00B23980"/>
    <w:rsid w:val="00B50E55"/>
    <w:rsid w:val="00B90890"/>
    <w:rsid w:val="00BE069C"/>
    <w:rsid w:val="00BF1E42"/>
    <w:rsid w:val="00C4683A"/>
    <w:rsid w:val="00C6549A"/>
    <w:rsid w:val="00C70DD7"/>
    <w:rsid w:val="00C72B69"/>
    <w:rsid w:val="00C82E45"/>
    <w:rsid w:val="00C94EC5"/>
    <w:rsid w:val="00CA1440"/>
    <w:rsid w:val="00CD39E6"/>
    <w:rsid w:val="00D12B77"/>
    <w:rsid w:val="00D54167"/>
    <w:rsid w:val="00D622C1"/>
    <w:rsid w:val="00D86D13"/>
    <w:rsid w:val="00DA4661"/>
    <w:rsid w:val="00DA72E4"/>
    <w:rsid w:val="00DC547A"/>
    <w:rsid w:val="00E012D5"/>
    <w:rsid w:val="00E10F7A"/>
    <w:rsid w:val="00E11E31"/>
    <w:rsid w:val="00E423CC"/>
    <w:rsid w:val="00E56986"/>
    <w:rsid w:val="00E57E34"/>
    <w:rsid w:val="00E97B39"/>
    <w:rsid w:val="00EA4A4C"/>
    <w:rsid w:val="00EC120C"/>
    <w:rsid w:val="00EF72D5"/>
    <w:rsid w:val="00F31DB6"/>
    <w:rsid w:val="00F46026"/>
    <w:rsid w:val="00F81F17"/>
    <w:rsid w:val="00FB3377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6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156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1562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156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56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156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15625"/>
    <w:pPr>
      <w:jc w:val="both"/>
    </w:pPr>
    <w:rPr>
      <w:rFonts w:ascii="Arial" w:hAnsi="Arial"/>
      <w:lang/>
    </w:rPr>
  </w:style>
  <w:style w:type="character" w:customStyle="1" w:styleId="a4">
    <w:name w:val="Основной текст Знак"/>
    <w:link w:val="a3"/>
    <w:uiPriority w:val="99"/>
    <w:rsid w:val="0011562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5">
    <w:name w:val="Стиль5"/>
    <w:basedOn w:val="a"/>
    <w:rsid w:val="00115625"/>
    <w:pPr>
      <w:ind w:firstLine="72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11562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11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15625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rsid w:val="00115625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11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625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115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15625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115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115625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11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11562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rsid w:val="00115625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rsid w:val="001156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Текст2"/>
    <w:basedOn w:val="a"/>
    <w:rsid w:val="0011562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0"/>
      <w:szCs w:val="20"/>
    </w:rPr>
  </w:style>
  <w:style w:type="paragraph" w:styleId="a9">
    <w:name w:val="Title"/>
    <w:basedOn w:val="a"/>
    <w:link w:val="aa"/>
    <w:uiPriority w:val="99"/>
    <w:qFormat/>
    <w:rsid w:val="00115625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a">
    <w:name w:val="Название Знак"/>
    <w:link w:val="a9"/>
    <w:uiPriority w:val="99"/>
    <w:rsid w:val="001156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156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rsid w:val="00115625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11562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156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1156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156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15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Стиль"/>
    <w:basedOn w:val="a"/>
    <w:uiPriority w:val="99"/>
    <w:rsid w:val="001156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156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Марк"/>
    <w:basedOn w:val="a"/>
    <w:rsid w:val="00115625"/>
    <w:pPr>
      <w:tabs>
        <w:tab w:val="num" w:pos="1440"/>
      </w:tabs>
      <w:spacing w:line="360" w:lineRule="auto"/>
      <w:ind w:left="1440" w:hanging="360"/>
      <w:jc w:val="both"/>
    </w:pPr>
    <w:rPr>
      <w:lang w:eastAsia="en-US"/>
    </w:rPr>
  </w:style>
  <w:style w:type="paragraph" w:customStyle="1" w:styleId="af">
    <w:name w:val="Знак Знак Знак Знак"/>
    <w:basedOn w:val="a"/>
    <w:rsid w:val="001156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1156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115625"/>
    <w:rPr>
      <w:b/>
      <w:color w:val="000080"/>
      <w:sz w:val="20"/>
    </w:rPr>
  </w:style>
  <w:style w:type="character" w:customStyle="1" w:styleId="af2">
    <w:name w:val="Гипертекстовая ссылка"/>
    <w:rsid w:val="0011562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pple-converted-space">
    <w:name w:val="apple-converted-space"/>
    <w:rsid w:val="00115625"/>
    <w:rPr>
      <w:rFonts w:cs="Times New Roman"/>
    </w:rPr>
  </w:style>
  <w:style w:type="paragraph" w:customStyle="1" w:styleId="tekstvpr">
    <w:name w:val="tekstvpr"/>
    <w:basedOn w:val="a"/>
    <w:rsid w:val="00115625"/>
    <w:pPr>
      <w:spacing w:before="100" w:beforeAutospacing="1" w:after="100" w:afterAutospacing="1"/>
    </w:pPr>
  </w:style>
  <w:style w:type="paragraph" w:styleId="af3">
    <w:name w:val="footer"/>
    <w:basedOn w:val="a"/>
    <w:link w:val="af4"/>
    <w:rsid w:val="00115625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rsid w:val="00115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115625"/>
    <w:rPr>
      <w:rFonts w:cs="Times New Roman"/>
    </w:rPr>
  </w:style>
  <w:style w:type="paragraph" w:styleId="af6">
    <w:name w:val="footnote text"/>
    <w:basedOn w:val="a"/>
    <w:link w:val="af7"/>
    <w:semiHidden/>
    <w:rsid w:val="00115625"/>
    <w:rPr>
      <w:sz w:val="20"/>
      <w:szCs w:val="20"/>
      <w:lang/>
    </w:rPr>
  </w:style>
  <w:style w:type="character" w:customStyle="1" w:styleId="af7">
    <w:name w:val="Текст сноски Знак"/>
    <w:link w:val="af6"/>
    <w:semiHidden/>
    <w:rsid w:val="00115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115625"/>
    <w:rPr>
      <w:rFonts w:cs="Times New Roman"/>
      <w:vertAlign w:val="superscript"/>
    </w:rPr>
  </w:style>
  <w:style w:type="paragraph" w:styleId="af9">
    <w:name w:val="Normal (Web)"/>
    <w:basedOn w:val="a"/>
    <w:rsid w:val="00115625"/>
    <w:pPr>
      <w:spacing w:before="100" w:beforeAutospacing="1" w:after="100" w:afterAutospacing="1"/>
    </w:pPr>
  </w:style>
  <w:style w:type="paragraph" w:customStyle="1" w:styleId="ussrdoc">
    <w:name w:val="ussrdoc"/>
    <w:basedOn w:val="a"/>
    <w:rsid w:val="00115625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115625"/>
    <w:rPr>
      <w:rFonts w:eastAsia="Times New Roman"/>
      <w:sz w:val="22"/>
      <w:szCs w:val="22"/>
    </w:rPr>
  </w:style>
  <w:style w:type="paragraph" w:customStyle="1" w:styleId="afb">
    <w:name w:val="Знак"/>
    <w:basedOn w:val="a"/>
    <w:rsid w:val="001156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rsid w:val="00115625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Верхний колонтитул Знак"/>
    <w:link w:val="afc"/>
    <w:uiPriority w:val="99"/>
    <w:rsid w:val="00115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115625"/>
    <w:rPr>
      <w:rFonts w:cs="Times New Roman"/>
    </w:rPr>
  </w:style>
  <w:style w:type="character" w:customStyle="1" w:styleId="s4">
    <w:name w:val="s4"/>
    <w:rsid w:val="00115625"/>
    <w:rPr>
      <w:rFonts w:cs="Times New Roman"/>
    </w:rPr>
  </w:style>
  <w:style w:type="paragraph" w:styleId="afe">
    <w:name w:val="Balloon Text"/>
    <w:basedOn w:val="a"/>
    <w:link w:val="aff"/>
    <w:uiPriority w:val="99"/>
    <w:rsid w:val="00115625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115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11562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  <w:style w:type="numbering" w:customStyle="1" w:styleId="12">
    <w:name w:val="Нет списка1"/>
    <w:next w:val="a2"/>
    <w:semiHidden/>
    <w:rsid w:val="00E57E34"/>
  </w:style>
  <w:style w:type="table" w:styleId="aff0">
    <w:name w:val="Table Grid"/>
    <w:basedOn w:val="a1"/>
    <w:rsid w:val="00E57E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E57E34"/>
  </w:style>
  <w:style w:type="table" w:customStyle="1" w:styleId="13">
    <w:name w:val="Сетка таблицы1"/>
    <w:basedOn w:val="a1"/>
    <w:next w:val="aff0"/>
    <w:rsid w:val="00E57E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semiHidden/>
    <w:unhideWhenUsed/>
    <w:rsid w:val="00E57E34"/>
    <w:rPr>
      <w:rFonts w:ascii="Calibri" w:eastAsia="Calibri" w:hAnsi="Calibri"/>
      <w:sz w:val="20"/>
      <w:szCs w:val="20"/>
      <w:lang/>
    </w:rPr>
  </w:style>
  <w:style w:type="character" w:customStyle="1" w:styleId="aff2">
    <w:name w:val="Текст концевой сноски Знак"/>
    <w:link w:val="aff1"/>
    <w:uiPriority w:val="99"/>
    <w:semiHidden/>
    <w:rsid w:val="00E57E34"/>
    <w:rPr>
      <w:sz w:val="20"/>
      <w:szCs w:val="20"/>
    </w:rPr>
  </w:style>
  <w:style w:type="character" w:styleId="aff3">
    <w:name w:val="endnote reference"/>
    <w:uiPriority w:val="99"/>
    <w:semiHidden/>
    <w:unhideWhenUsed/>
    <w:rsid w:val="00E57E34"/>
    <w:rPr>
      <w:vertAlign w:val="superscript"/>
    </w:rPr>
  </w:style>
  <w:style w:type="paragraph" w:customStyle="1" w:styleId="formattext">
    <w:name w:val="formattext"/>
    <w:basedOn w:val="a"/>
    <w:rsid w:val="00EC12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&#1047;&#1072;&#1074;&#1077;&#1076;&#1091;&#1102;&#1097;&#1080;&#1081;%20&#1056;&#1052;&#1062;\AppData\Local\Microsoft\Windows\INetCache\Content.Outlook\AppData\Local\Microsoft\Windows\tvivanova\AppData\Local\Microsoft\Windows\Temporary%20Internet%20Files\&#1054;&#1073;&#1082;&#1086;&#1084;%20&#1043;&#1086;&#1088;&#1082;&#1086;&#1084;%20&#1058;&#1072;&#1088;&#1080;&#1092;&#1085;&#1099;&#1077;%20&#1089;&#1086;&#1075;&#1083;&#1072;&#1096;&#1077;&#1085;&#1080;&#1103;%20&#1080;%20&#1076;&#1086;&#1087;&#1086;&#1083;&#1085;&#1077;&#1085;&#1080;&#1103;\&#1057;&#1087;&#1080;&#1089;&#1082;&#1080;%20&#1087;&#1086;%20&#1076;&#1086;&#1087;&#1086;&#1083;&#1085;&#1080;&#1090;&#1077;&#1083;&#1100;&#1085;&#1086;&#1084;&#1091;%20&#1086;&#1090;&#1087;&#1091;&#1089;&#1082;&#1091;%20&#1089;%20&#1080;&#1079;&#1084;&#1077;&#1085;&#1077;&#1085;&#1080;&#1103;&#1084;&#1080;%20&#1044;&#1077;&#1087;&#1072;&#1088;&#1090;%20&#1090;&#1088;&#1091;&#1076;&#1072;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80E01A8954C1559E179CE2E6A31BE059625ECEFC5E230C7300D9DE05EAD64F3ADA127E5642BA2D71f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5171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21395</Words>
  <Characters>121956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143065</CharactersWithSpaces>
  <SharedDoc>false</SharedDoc>
  <HLinks>
    <vt:vector size="18" baseType="variant">
      <vt:variant>
        <vt:i4>7143501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http://base.garant.ru/55171222/</vt:lpwstr>
      </vt:variant>
      <vt:variant>
        <vt:lpwstr>block_1002</vt:lpwstr>
      </vt:variant>
      <vt:variant>
        <vt:i4>71566410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../AppData/Local/Microsoft/Windows/INetCache/Content.Outlook/AppData/Local/Microsoft/Windows/tvivanova/AppData/Local/Microsoft/Windows/Temporary Internet Files/Обком Горком Тарифные соглашения и дополнения/Списки по дополнительному отпуску с изменениями Департ труда.rtf</vt:lpwstr>
      </vt:variant>
      <vt:variant>
        <vt:lpwstr>sub_0#sub_0</vt:lpwstr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consultantplus://offline/ref=2C80E01A8954C1559E179CE2E6A31BE059625ECEFC5E230C7300D9DE05EAD64F3ADA127E5642BA2D71f2M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Заведующий РМЦ</cp:lastModifiedBy>
  <cp:revision>2</cp:revision>
  <cp:lastPrinted>2019-02-13T07:55:00Z</cp:lastPrinted>
  <dcterms:created xsi:type="dcterms:W3CDTF">2019-04-15T08:01:00Z</dcterms:created>
  <dcterms:modified xsi:type="dcterms:W3CDTF">2019-04-15T08:01:00Z</dcterms:modified>
</cp:coreProperties>
</file>